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DC1AC8" w14:textId="77777777" w:rsidR="007739B4" w:rsidRDefault="007739B4" w:rsidP="007739B4">
      <w:pPr>
        <w:tabs>
          <w:tab w:val="left" w:pos="1426"/>
        </w:tabs>
        <w:spacing w:after="0" w:line="240" w:lineRule="auto"/>
      </w:pPr>
      <w:bookmarkStart w:id="0" w:name="_Hlk106462748"/>
      <w:bookmarkEnd w:id="0"/>
    </w:p>
    <w:p w14:paraId="6EFC3907" w14:textId="77777777" w:rsidR="007739B4" w:rsidRPr="00476683" w:rsidRDefault="007739B4" w:rsidP="002B0B53">
      <w:pPr>
        <w:tabs>
          <w:tab w:val="left" w:pos="1426"/>
        </w:tabs>
        <w:spacing w:after="0" w:line="240" w:lineRule="auto"/>
        <w:ind w:left="-993"/>
      </w:pPr>
      <w:r w:rsidRPr="00476683">
        <w:t xml:space="preserve">Kia </w:t>
      </w:r>
      <w:proofErr w:type="spellStart"/>
      <w:r w:rsidRPr="00476683">
        <w:t>ora</w:t>
      </w:r>
      <w:proofErr w:type="spellEnd"/>
      <w:r w:rsidRPr="00476683">
        <w:t>,</w:t>
      </w:r>
    </w:p>
    <w:p w14:paraId="6889D735" w14:textId="77777777" w:rsidR="007739B4" w:rsidRDefault="007739B4" w:rsidP="007739B4">
      <w:pPr>
        <w:tabs>
          <w:tab w:val="left" w:pos="1426"/>
        </w:tabs>
        <w:spacing w:after="0" w:line="240" w:lineRule="auto"/>
      </w:pPr>
    </w:p>
    <w:p w14:paraId="62C5645A" w14:textId="6CEBC122" w:rsidR="00CE78EB" w:rsidRPr="00476683" w:rsidRDefault="007739B4" w:rsidP="004003DD">
      <w:pPr>
        <w:tabs>
          <w:tab w:val="left" w:pos="1426"/>
        </w:tabs>
        <w:spacing w:after="0" w:line="240" w:lineRule="auto"/>
        <w:ind w:left="-993"/>
      </w:pPr>
      <w:r>
        <w:t>This leaflet is to let you know about a change we are proposing to make in your neighbourhood.</w:t>
      </w:r>
      <w:r w:rsidR="003954ED">
        <w:t xml:space="preserve"> </w:t>
      </w:r>
    </w:p>
    <w:p w14:paraId="3DF46638" w14:textId="7046E958" w:rsidR="1E208CB0" w:rsidRDefault="1E208CB0" w:rsidP="1E208CB0">
      <w:pPr>
        <w:tabs>
          <w:tab w:val="left" w:pos="1426"/>
        </w:tabs>
        <w:spacing w:after="0" w:line="240" w:lineRule="auto"/>
        <w:ind w:left="-993"/>
      </w:pPr>
    </w:p>
    <w:p w14:paraId="06B1BAEF" w14:textId="77777777" w:rsidR="007739B4" w:rsidRDefault="007739B4" w:rsidP="002B0B53">
      <w:pPr>
        <w:tabs>
          <w:tab w:val="left" w:pos="1426"/>
        </w:tabs>
        <w:spacing w:after="0" w:line="240" w:lineRule="auto"/>
        <w:ind w:left="-993"/>
        <w:rPr>
          <w:b/>
        </w:rPr>
      </w:pPr>
      <w:r w:rsidRPr="00476683">
        <w:rPr>
          <w:b/>
        </w:rPr>
        <w:t>Proposal:</w:t>
      </w:r>
    </w:p>
    <w:p w14:paraId="6B5D05D0" w14:textId="77777777" w:rsidR="007739B4" w:rsidRPr="00476683" w:rsidRDefault="007739B4" w:rsidP="007739B4">
      <w:pPr>
        <w:tabs>
          <w:tab w:val="left" w:pos="1426"/>
        </w:tabs>
        <w:spacing w:after="0" w:line="240" w:lineRule="auto"/>
        <w:rPr>
          <w:b/>
        </w:rPr>
      </w:pPr>
    </w:p>
    <w:tbl>
      <w:tblPr>
        <w:tblStyle w:val="TableGrid"/>
        <w:tblW w:w="10774" w:type="dxa"/>
        <w:tblInd w:w="-998" w:type="dxa"/>
        <w:tblLook w:val="04A0" w:firstRow="1" w:lastRow="0" w:firstColumn="1" w:lastColumn="0" w:noHBand="0" w:noVBand="1"/>
      </w:tblPr>
      <w:tblGrid>
        <w:gridCol w:w="3345"/>
        <w:gridCol w:w="7429"/>
      </w:tblGrid>
      <w:tr w:rsidR="007739B4" w:rsidRPr="00D61548" w14:paraId="037A291A" w14:textId="77777777" w:rsidTr="00D861AD">
        <w:tc>
          <w:tcPr>
            <w:tcW w:w="3345" w:type="dxa"/>
            <w:shd w:val="clear" w:color="auto" w:fill="D9D9D9" w:themeFill="background1" w:themeFillShade="D9"/>
          </w:tcPr>
          <w:p w14:paraId="19CD21C2" w14:textId="3EFB97D6" w:rsidR="007739B4" w:rsidRPr="00D61548" w:rsidRDefault="007739B4" w:rsidP="00DB7CA8">
            <w:pPr>
              <w:tabs>
                <w:tab w:val="left" w:pos="1426"/>
              </w:tabs>
              <w:spacing w:after="0" w:line="240" w:lineRule="auto"/>
              <w:rPr>
                <w:b/>
              </w:rPr>
            </w:pPr>
            <w:r w:rsidRPr="00D61548">
              <w:rPr>
                <w:b/>
              </w:rPr>
              <w:t xml:space="preserve">Reference </w:t>
            </w:r>
          </w:p>
        </w:tc>
        <w:tc>
          <w:tcPr>
            <w:tcW w:w="7429" w:type="dxa"/>
          </w:tcPr>
          <w:p w14:paraId="6D94E09F" w14:textId="50199247" w:rsidR="007739B4" w:rsidRPr="00D61548" w:rsidRDefault="5268421D" w:rsidP="3EDE2DE6">
            <w:pPr>
              <w:tabs>
                <w:tab w:val="left" w:pos="1426"/>
              </w:tabs>
              <w:spacing w:after="0" w:line="240" w:lineRule="auto"/>
              <w:rPr>
                <w:rFonts w:cs="Arial"/>
              </w:rPr>
            </w:pPr>
            <w:r w:rsidRPr="5C491453">
              <w:rPr>
                <w:rFonts w:cs="Arial"/>
              </w:rPr>
              <w:t>TR</w:t>
            </w:r>
            <w:r w:rsidR="1FA6186C" w:rsidRPr="5C491453">
              <w:rPr>
                <w:rFonts w:cs="Arial"/>
              </w:rPr>
              <w:t>20</w:t>
            </w:r>
            <w:r w:rsidRPr="5C491453">
              <w:rPr>
                <w:rFonts w:cs="Arial"/>
              </w:rPr>
              <w:t>-22 The Parade, Island Bay – Town Centre Safety Improvements</w:t>
            </w:r>
          </w:p>
        </w:tc>
      </w:tr>
      <w:tr w:rsidR="007739B4" w:rsidRPr="00D61548" w14:paraId="5052A63C" w14:textId="77777777" w:rsidTr="00D861AD">
        <w:tc>
          <w:tcPr>
            <w:tcW w:w="3345" w:type="dxa"/>
            <w:shd w:val="clear" w:color="auto" w:fill="D9D9D9" w:themeFill="background1" w:themeFillShade="D9"/>
          </w:tcPr>
          <w:p w14:paraId="6AB4F618" w14:textId="77777777" w:rsidR="007739B4" w:rsidRPr="00D61548" w:rsidRDefault="007739B4" w:rsidP="2702DA9F">
            <w:pPr>
              <w:tabs>
                <w:tab w:val="left" w:pos="1426"/>
              </w:tabs>
              <w:spacing w:after="0" w:line="240" w:lineRule="auto"/>
              <w:rPr>
                <w:b/>
                <w:bCs/>
              </w:rPr>
            </w:pPr>
            <w:r w:rsidRPr="00D61548">
              <w:rPr>
                <w:b/>
                <w:bCs/>
              </w:rPr>
              <w:t>What we’d like to do</w:t>
            </w:r>
          </w:p>
        </w:tc>
        <w:tc>
          <w:tcPr>
            <w:tcW w:w="7429" w:type="dxa"/>
          </w:tcPr>
          <w:p w14:paraId="74AFEAAE" w14:textId="5F20EBE0" w:rsidR="007739B4" w:rsidRPr="00D61548" w:rsidRDefault="3EDE2DE6" w:rsidP="3EDE2DE6">
            <w:pPr>
              <w:spacing w:after="0" w:line="240" w:lineRule="auto"/>
            </w:pPr>
            <w:r w:rsidRPr="21519C25">
              <w:rPr>
                <w:rFonts w:ascii="Calibri" w:eastAsia="Calibri" w:hAnsi="Calibri" w:cs="Calibri"/>
              </w:rPr>
              <w:t xml:space="preserve">In the 10 March 2022 </w:t>
            </w:r>
            <w:proofErr w:type="spellStart"/>
            <w:r w:rsidRPr="21519C25">
              <w:rPr>
                <w:rFonts w:ascii="Calibri" w:eastAsia="Calibri" w:hAnsi="Calibri" w:cs="Calibri"/>
              </w:rPr>
              <w:t>Pūroro</w:t>
            </w:r>
            <w:proofErr w:type="spellEnd"/>
            <w:r w:rsidRPr="21519C25">
              <w:rPr>
                <w:rFonts w:ascii="Calibri" w:eastAsia="Calibri" w:hAnsi="Calibri" w:cs="Calibri"/>
              </w:rPr>
              <w:t xml:space="preserve"> </w:t>
            </w:r>
            <w:proofErr w:type="spellStart"/>
            <w:r w:rsidRPr="21519C25">
              <w:rPr>
                <w:rFonts w:ascii="Calibri" w:eastAsia="Calibri" w:hAnsi="Calibri" w:cs="Calibri"/>
              </w:rPr>
              <w:t>Āmua</w:t>
            </w:r>
            <w:proofErr w:type="spellEnd"/>
            <w:r w:rsidRPr="21519C25">
              <w:rPr>
                <w:rFonts w:ascii="Calibri" w:eastAsia="Calibri" w:hAnsi="Calibri" w:cs="Calibri"/>
              </w:rPr>
              <w:t xml:space="preserve"> – Planning and Environment Committee meeting, Council resolved to proceed with safety improvements for the northern and southern residential areas of The Parade. These works are in progress and are mostly completed.</w:t>
            </w:r>
          </w:p>
          <w:p w14:paraId="793E374B" w14:textId="5F895D41" w:rsidR="007739B4" w:rsidRPr="00D61548" w:rsidRDefault="007739B4" w:rsidP="3EDE2DE6">
            <w:pPr>
              <w:spacing w:after="0" w:line="240" w:lineRule="auto"/>
              <w:rPr>
                <w:rFonts w:ascii="Calibri" w:eastAsia="Calibri" w:hAnsi="Calibri" w:cs="Calibri"/>
              </w:rPr>
            </w:pPr>
          </w:p>
          <w:p w14:paraId="6DF3A165" w14:textId="78356E22" w:rsidR="007739B4" w:rsidRPr="00D61548" w:rsidRDefault="3EDE2DE6" w:rsidP="3EDE2DE6">
            <w:pPr>
              <w:spacing w:after="0" w:line="240" w:lineRule="auto"/>
            </w:pPr>
            <w:r w:rsidRPr="3EDE2DE6">
              <w:rPr>
                <w:rFonts w:ascii="Calibri" w:eastAsia="Calibri" w:hAnsi="Calibri" w:cs="Calibri"/>
              </w:rPr>
              <w:t xml:space="preserve">For the Island Bay town centre safety improvements, Council resolved to return to the </w:t>
            </w:r>
            <w:proofErr w:type="spellStart"/>
            <w:r w:rsidRPr="3EDE2DE6">
              <w:rPr>
                <w:rFonts w:ascii="Calibri" w:eastAsia="Calibri" w:hAnsi="Calibri" w:cs="Calibri"/>
              </w:rPr>
              <w:t>Pūroro</w:t>
            </w:r>
            <w:proofErr w:type="spellEnd"/>
            <w:r w:rsidRPr="3EDE2DE6">
              <w:rPr>
                <w:rFonts w:ascii="Calibri" w:eastAsia="Calibri" w:hAnsi="Calibri" w:cs="Calibri"/>
              </w:rPr>
              <w:t xml:space="preserve"> </w:t>
            </w:r>
            <w:proofErr w:type="spellStart"/>
            <w:r w:rsidRPr="3EDE2DE6">
              <w:rPr>
                <w:rFonts w:ascii="Calibri" w:eastAsia="Calibri" w:hAnsi="Calibri" w:cs="Calibri"/>
              </w:rPr>
              <w:t>Āmua</w:t>
            </w:r>
            <w:proofErr w:type="spellEnd"/>
            <w:r w:rsidRPr="3EDE2DE6">
              <w:rPr>
                <w:rFonts w:ascii="Calibri" w:eastAsia="Calibri" w:hAnsi="Calibri" w:cs="Calibri"/>
              </w:rPr>
              <w:t xml:space="preserve"> – Planning and Environment Committee for a decision once a Parking Management Plan has been completed, time has been allowed to work through specific parking restriction changes with the local business community, and to progress plans for realising any potential parking efficiencies as soon as practical.</w:t>
            </w:r>
          </w:p>
          <w:p w14:paraId="4E6117A3" w14:textId="0F816354" w:rsidR="007739B4" w:rsidRPr="00D61548" w:rsidRDefault="007739B4" w:rsidP="3EDE2DE6">
            <w:pPr>
              <w:spacing w:after="0" w:line="240" w:lineRule="auto"/>
              <w:rPr>
                <w:rFonts w:ascii="Calibri" w:eastAsia="Calibri" w:hAnsi="Calibri" w:cs="Calibri"/>
              </w:rPr>
            </w:pPr>
          </w:p>
          <w:p w14:paraId="080A0D00" w14:textId="33D70304" w:rsidR="007739B4" w:rsidRPr="00D61548" w:rsidRDefault="65360174" w:rsidP="3EDE2DE6">
            <w:pPr>
              <w:spacing w:after="0" w:line="240" w:lineRule="auto"/>
              <w:rPr>
                <w:rFonts w:ascii="Calibri" w:eastAsia="Calibri" w:hAnsi="Calibri" w:cs="Calibri"/>
              </w:rPr>
            </w:pPr>
            <w:r w:rsidRPr="5C491453">
              <w:rPr>
                <w:rFonts w:ascii="Calibri" w:eastAsia="Calibri" w:hAnsi="Calibri" w:cs="Calibri"/>
              </w:rPr>
              <w:t xml:space="preserve">The completed Parking Management Plan and discussions with the local business community allows Council to refine the safety improvements plan (Option 1-D) that was approved by the </w:t>
            </w:r>
            <w:proofErr w:type="spellStart"/>
            <w:r w:rsidRPr="5C491453">
              <w:rPr>
                <w:rFonts w:ascii="Calibri" w:eastAsia="Calibri" w:hAnsi="Calibri" w:cs="Calibri"/>
              </w:rPr>
              <w:t>Pūroro</w:t>
            </w:r>
            <w:proofErr w:type="spellEnd"/>
            <w:r w:rsidRPr="5C491453">
              <w:rPr>
                <w:rFonts w:ascii="Calibri" w:eastAsia="Calibri" w:hAnsi="Calibri" w:cs="Calibri"/>
              </w:rPr>
              <w:t xml:space="preserve"> </w:t>
            </w:r>
            <w:proofErr w:type="spellStart"/>
            <w:r w:rsidRPr="5C491453">
              <w:rPr>
                <w:rFonts w:ascii="Calibri" w:eastAsia="Calibri" w:hAnsi="Calibri" w:cs="Calibri"/>
              </w:rPr>
              <w:t>Āmua</w:t>
            </w:r>
            <w:proofErr w:type="spellEnd"/>
            <w:r w:rsidRPr="5C491453">
              <w:rPr>
                <w:rFonts w:ascii="Calibri" w:eastAsia="Calibri" w:hAnsi="Calibri" w:cs="Calibri"/>
              </w:rPr>
              <w:t xml:space="preserve"> – Planning and Environment Committee on 10 November 2021.</w:t>
            </w:r>
          </w:p>
          <w:p w14:paraId="29DDF64E" w14:textId="1D284753" w:rsidR="007739B4" w:rsidRPr="00D61548" w:rsidRDefault="007739B4" w:rsidP="3EDE2DE6">
            <w:pPr>
              <w:spacing w:after="0" w:line="240" w:lineRule="auto"/>
              <w:rPr>
                <w:rFonts w:ascii="Calibri" w:eastAsia="Calibri" w:hAnsi="Calibri" w:cs="Calibri"/>
              </w:rPr>
            </w:pPr>
          </w:p>
          <w:p w14:paraId="45CC0C7D" w14:textId="3E653482" w:rsidR="007739B4" w:rsidRPr="00D61548" w:rsidRDefault="65360174" w:rsidP="5C491453">
            <w:pPr>
              <w:spacing w:after="0" w:line="240" w:lineRule="auto"/>
              <w:rPr>
                <w:rFonts w:ascii="Calibri" w:eastAsia="Calibri" w:hAnsi="Calibri" w:cs="Calibri"/>
              </w:rPr>
            </w:pPr>
            <w:r w:rsidRPr="5C491453">
              <w:rPr>
                <w:rFonts w:ascii="Calibri" w:eastAsia="Calibri" w:hAnsi="Calibri" w:cs="Calibri"/>
              </w:rPr>
              <w:t>Council is now proposing to proceed with the approved safety improvements plan for the town centre.</w:t>
            </w:r>
          </w:p>
          <w:p w14:paraId="27C03F06" w14:textId="0874D791" w:rsidR="007739B4" w:rsidRPr="00D61548" w:rsidRDefault="007739B4" w:rsidP="5C491453">
            <w:pPr>
              <w:spacing w:after="0" w:line="240" w:lineRule="auto"/>
              <w:rPr>
                <w:rFonts w:ascii="Calibri" w:eastAsia="Calibri" w:hAnsi="Calibri" w:cs="Calibri"/>
              </w:rPr>
            </w:pPr>
          </w:p>
          <w:p w14:paraId="132682B9" w14:textId="567E661E" w:rsidR="007739B4" w:rsidRPr="00D61548" w:rsidRDefault="65360174" w:rsidP="3EDE2DE6">
            <w:pPr>
              <w:spacing w:after="0" w:line="240" w:lineRule="auto"/>
              <w:rPr>
                <w:rFonts w:ascii="Calibri" w:eastAsia="Calibri" w:hAnsi="Calibri" w:cs="Calibri"/>
              </w:rPr>
            </w:pPr>
            <w:r w:rsidRPr="5C491453">
              <w:rPr>
                <w:rFonts w:ascii="Calibri" w:eastAsia="Calibri" w:hAnsi="Calibri" w:cs="Calibri"/>
              </w:rPr>
              <w:t>These improvements will increase safety for all road users on The Parade, improve consistency and clarity of the road layout, serve as a vital connection between the installed northern and southern residential safety improvements, and to help achieve the Bike Network and Love the Bay objectives.</w:t>
            </w:r>
          </w:p>
          <w:p w14:paraId="3AC360CC" w14:textId="2DA295A0" w:rsidR="007739B4" w:rsidRPr="00D61548" w:rsidRDefault="007739B4" w:rsidP="3EDE2DE6">
            <w:pPr>
              <w:spacing w:after="0" w:line="240" w:lineRule="auto"/>
              <w:rPr>
                <w:rFonts w:ascii="Calibri" w:eastAsia="Calibri" w:hAnsi="Calibri" w:cs="Calibri"/>
              </w:rPr>
            </w:pPr>
          </w:p>
          <w:p w14:paraId="0AD473FE" w14:textId="7E786F32" w:rsidR="007739B4" w:rsidRPr="00D61548" w:rsidRDefault="65360174" w:rsidP="3EDE2DE6">
            <w:pPr>
              <w:spacing w:after="0" w:line="240" w:lineRule="auto"/>
              <w:rPr>
                <w:rFonts w:ascii="Calibri" w:eastAsia="Calibri" w:hAnsi="Calibri" w:cs="Calibri"/>
              </w:rPr>
            </w:pPr>
            <w:r w:rsidRPr="5C491453">
              <w:rPr>
                <w:rFonts w:ascii="Calibri" w:eastAsia="Calibri" w:hAnsi="Calibri" w:cs="Calibri"/>
              </w:rPr>
              <w:t>The improvements include:</w:t>
            </w:r>
          </w:p>
          <w:p w14:paraId="544EBFA6" w14:textId="3CDD56B7" w:rsidR="007739B4" w:rsidRPr="00D61548" w:rsidRDefault="3EDE2DE6" w:rsidP="3EDE2DE6">
            <w:pPr>
              <w:spacing w:after="0" w:line="240" w:lineRule="auto"/>
              <w:rPr>
                <w:rFonts w:ascii="Calibri" w:eastAsia="Calibri" w:hAnsi="Calibri" w:cs="Calibri"/>
              </w:rPr>
            </w:pPr>
            <w:r w:rsidRPr="3EDE2DE6">
              <w:rPr>
                <w:rFonts w:ascii="Calibri" w:eastAsia="Calibri" w:hAnsi="Calibri" w:cs="Calibri"/>
              </w:rPr>
              <w:t>• Resurfacing through the town centre</w:t>
            </w:r>
          </w:p>
          <w:p w14:paraId="328BC03B" w14:textId="4E7DC623" w:rsidR="007739B4" w:rsidRPr="00D61548" w:rsidRDefault="3EDE2DE6" w:rsidP="3EDE2DE6">
            <w:pPr>
              <w:spacing w:after="0" w:line="240" w:lineRule="auto"/>
              <w:rPr>
                <w:rFonts w:ascii="Calibri" w:eastAsia="Calibri" w:hAnsi="Calibri" w:cs="Calibri"/>
              </w:rPr>
            </w:pPr>
            <w:r w:rsidRPr="3EDE2DE6">
              <w:rPr>
                <w:rFonts w:ascii="Calibri" w:eastAsia="Calibri" w:hAnsi="Calibri" w:cs="Calibri"/>
              </w:rPr>
              <w:t>• A separated bike lanes through the town centre</w:t>
            </w:r>
          </w:p>
          <w:p w14:paraId="50A06E91" w14:textId="6FA80E69" w:rsidR="007739B4" w:rsidRPr="00D61548" w:rsidRDefault="3EDE2DE6" w:rsidP="3EDE2DE6">
            <w:pPr>
              <w:spacing w:after="0" w:line="240" w:lineRule="auto"/>
              <w:rPr>
                <w:rFonts w:ascii="Calibri" w:eastAsia="Calibri" w:hAnsi="Calibri" w:cs="Calibri"/>
              </w:rPr>
            </w:pPr>
            <w:r w:rsidRPr="3EDE2DE6">
              <w:rPr>
                <w:rFonts w:ascii="Calibri" w:eastAsia="Calibri" w:hAnsi="Calibri" w:cs="Calibri"/>
              </w:rPr>
              <w:t>• Precast concrete kerb separators with low mountable separators at driveways that:</w:t>
            </w:r>
          </w:p>
          <w:p w14:paraId="696D14F1" w14:textId="20C5027E" w:rsidR="007739B4" w:rsidRPr="00D61548" w:rsidRDefault="3EDE2DE6" w:rsidP="3EDE2DE6">
            <w:pPr>
              <w:pStyle w:val="ListParagraph"/>
              <w:numPr>
                <w:ilvl w:val="0"/>
                <w:numId w:val="3"/>
              </w:numPr>
              <w:spacing w:after="0" w:line="240" w:lineRule="auto"/>
              <w:rPr>
                <w:rFonts w:ascii="Calibri" w:eastAsia="Calibri" w:hAnsi="Calibri" w:cs="Calibri"/>
              </w:rPr>
            </w:pPr>
            <w:r w:rsidRPr="3EDE2DE6">
              <w:rPr>
                <w:rFonts w:ascii="Calibri" w:eastAsia="Calibri" w:hAnsi="Calibri" w:cs="Calibri"/>
              </w:rPr>
              <w:t>Provide physical protection for people on bikes, and</w:t>
            </w:r>
          </w:p>
          <w:p w14:paraId="7C5BB067" w14:textId="775CD9B3" w:rsidR="007739B4" w:rsidRPr="00D61548" w:rsidRDefault="3EDE2DE6" w:rsidP="3EDE2DE6">
            <w:pPr>
              <w:pStyle w:val="ListParagraph"/>
              <w:numPr>
                <w:ilvl w:val="0"/>
                <w:numId w:val="3"/>
              </w:numPr>
              <w:spacing w:after="0" w:line="240" w:lineRule="auto"/>
              <w:rPr>
                <w:rFonts w:ascii="Calibri" w:eastAsia="Calibri" w:hAnsi="Calibri" w:cs="Calibri"/>
              </w:rPr>
            </w:pPr>
            <w:r w:rsidRPr="3EDE2DE6">
              <w:rPr>
                <w:rFonts w:ascii="Calibri" w:eastAsia="Calibri" w:hAnsi="Calibri" w:cs="Calibri"/>
              </w:rPr>
              <w:t>Give people a raised, separated space to use when entering and exiting parked cars</w:t>
            </w:r>
          </w:p>
          <w:p w14:paraId="0048F745" w14:textId="5ABB3989" w:rsidR="007739B4" w:rsidRPr="00D61548" w:rsidRDefault="3EDE2DE6" w:rsidP="3EDE2DE6">
            <w:pPr>
              <w:spacing w:after="0" w:line="240" w:lineRule="auto"/>
              <w:rPr>
                <w:rFonts w:ascii="Calibri" w:eastAsia="Calibri" w:hAnsi="Calibri" w:cs="Calibri"/>
              </w:rPr>
            </w:pPr>
            <w:r w:rsidRPr="3EDE2DE6">
              <w:rPr>
                <w:rFonts w:ascii="Calibri" w:eastAsia="Calibri" w:hAnsi="Calibri" w:cs="Calibri"/>
              </w:rPr>
              <w:t>• Change the angled parking in the town centre to parallel parking</w:t>
            </w:r>
          </w:p>
          <w:p w14:paraId="75FCAA31" w14:textId="7B4A0FF6" w:rsidR="007739B4" w:rsidRPr="00D61548" w:rsidRDefault="3EDE2DE6" w:rsidP="3EDE2DE6">
            <w:pPr>
              <w:spacing w:after="0" w:line="240" w:lineRule="auto"/>
              <w:rPr>
                <w:rFonts w:ascii="Calibri" w:eastAsia="Calibri" w:hAnsi="Calibri" w:cs="Calibri"/>
              </w:rPr>
            </w:pPr>
            <w:r w:rsidRPr="3EDE2DE6">
              <w:rPr>
                <w:rFonts w:ascii="Calibri" w:eastAsia="Calibri" w:hAnsi="Calibri" w:cs="Calibri"/>
              </w:rPr>
              <w:t>• Make adjustments to the traffic calming in the town centre through measures such as realignment of the kerb line, raised tables with dual crossings across side roads for pedestrians and people on bikes</w:t>
            </w:r>
          </w:p>
          <w:p w14:paraId="0E08B6E8" w14:textId="46079CEB" w:rsidR="007739B4" w:rsidRPr="00D61548" w:rsidRDefault="3EDE2DE6" w:rsidP="3EDE2DE6">
            <w:pPr>
              <w:spacing w:after="0" w:line="240" w:lineRule="auto"/>
              <w:rPr>
                <w:rFonts w:ascii="Calibri" w:eastAsia="Calibri" w:hAnsi="Calibri" w:cs="Calibri"/>
              </w:rPr>
            </w:pPr>
            <w:r w:rsidRPr="3EDE2DE6">
              <w:rPr>
                <w:rFonts w:ascii="Calibri" w:eastAsia="Calibri" w:hAnsi="Calibri" w:cs="Calibri"/>
              </w:rPr>
              <w:t>• Bus stop improvements</w:t>
            </w:r>
          </w:p>
          <w:p w14:paraId="50319F8B" w14:textId="7B23355B" w:rsidR="007739B4" w:rsidRPr="00D61548" w:rsidRDefault="3EDE2DE6" w:rsidP="3EDE2DE6">
            <w:pPr>
              <w:spacing w:after="0" w:line="240" w:lineRule="auto"/>
              <w:rPr>
                <w:rFonts w:ascii="Calibri" w:eastAsia="Calibri" w:hAnsi="Calibri" w:cs="Calibri"/>
              </w:rPr>
            </w:pPr>
            <w:r w:rsidRPr="3EDE2DE6">
              <w:rPr>
                <w:rFonts w:ascii="Calibri" w:eastAsia="Calibri" w:hAnsi="Calibri" w:cs="Calibri"/>
              </w:rPr>
              <w:t>• 3m parking setbacks at driveways and 30m setbacks on approaches to intersections</w:t>
            </w:r>
          </w:p>
          <w:p w14:paraId="1778A353" w14:textId="782733CC" w:rsidR="007739B4" w:rsidRPr="00D61548" w:rsidRDefault="3EDE2DE6" w:rsidP="3EDE2DE6">
            <w:pPr>
              <w:spacing w:after="0" w:line="240" w:lineRule="auto"/>
              <w:rPr>
                <w:rFonts w:ascii="Calibri" w:eastAsia="Calibri" w:hAnsi="Calibri" w:cs="Calibri"/>
              </w:rPr>
            </w:pPr>
            <w:r w:rsidRPr="3EDE2DE6">
              <w:rPr>
                <w:rFonts w:ascii="Calibri" w:eastAsia="Calibri" w:hAnsi="Calibri" w:cs="Calibri"/>
              </w:rPr>
              <w:lastRenderedPageBreak/>
              <w:t>• Remove individual car park markings to provide more parking flexibility</w:t>
            </w:r>
          </w:p>
          <w:p w14:paraId="3B51E889" w14:textId="2D481528" w:rsidR="007739B4" w:rsidRPr="00D61548" w:rsidRDefault="65360174" w:rsidP="3EDE2DE6">
            <w:pPr>
              <w:spacing w:after="0" w:line="240" w:lineRule="auto"/>
              <w:rPr>
                <w:rFonts w:ascii="Calibri" w:eastAsia="Calibri" w:hAnsi="Calibri" w:cs="Calibri"/>
              </w:rPr>
            </w:pPr>
            <w:r w:rsidRPr="5C491453">
              <w:rPr>
                <w:rFonts w:ascii="Calibri" w:eastAsia="Calibri" w:hAnsi="Calibri" w:cs="Calibri"/>
              </w:rPr>
              <w:t>• Provide clear and consistent pavement markings across intersections to improve clarity for all users along The Parade.</w:t>
            </w:r>
          </w:p>
        </w:tc>
      </w:tr>
      <w:tr w:rsidR="007739B4" w:rsidRPr="00D61548" w14:paraId="03765287" w14:textId="77777777" w:rsidTr="00D861AD">
        <w:trPr>
          <w:trHeight w:val="1124"/>
        </w:trPr>
        <w:tc>
          <w:tcPr>
            <w:tcW w:w="3345" w:type="dxa"/>
            <w:shd w:val="clear" w:color="auto" w:fill="D9D9D9" w:themeFill="background1" w:themeFillShade="D9"/>
          </w:tcPr>
          <w:p w14:paraId="0DC03D2B" w14:textId="77777777" w:rsidR="007739B4" w:rsidRPr="00D61548" w:rsidRDefault="007739B4" w:rsidP="2702DA9F">
            <w:pPr>
              <w:tabs>
                <w:tab w:val="left" w:pos="1426"/>
              </w:tabs>
              <w:spacing w:after="0" w:line="240" w:lineRule="auto"/>
              <w:rPr>
                <w:b/>
                <w:bCs/>
              </w:rPr>
            </w:pPr>
            <w:r w:rsidRPr="00D61548">
              <w:rPr>
                <w:b/>
                <w:bCs/>
              </w:rPr>
              <w:lastRenderedPageBreak/>
              <w:t>Why we are proposing the change</w:t>
            </w:r>
          </w:p>
        </w:tc>
        <w:tc>
          <w:tcPr>
            <w:tcW w:w="7429" w:type="dxa"/>
          </w:tcPr>
          <w:p w14:paraId="06EA334C" w14:textId="77777777" w:rsidR="001B3DEF" w:rsidRPr="00D61548" w:rsidRDefault="7602B924" w:rsidP="5C491453">
            <w:pPr>
              <w:spacing w:after="0" w:line="240" w:lineRule="auto"/>
            </w:pPr>
            <w:r>
              <w:t xml:space="preserve">In the </w:t>
            </w:r>
            <w:proofErr w:type="spellStart"/>
            <w:r>
              <w:t>Pūroro</w:t>
            </w:r>
            <w:proofErr w:type="spellEnd"/>
            <w:r>
              <w:t xml:space="preserve"> </w:t>
            </w:r>
            <w:proofErr w:type="spellStart"/>
            <w:r>
              <w:t>Āmua</w:t>
            </w:r>
            <w:proofErr w:type="spellEnd"/>
            <w:r>
              <w:t xml:space="preserve"> – Planning and Environment Committee meeting on 10 November 2021, Council resolved to progress with the resurfacing works and to take the opportunity to do some additional safety improvements along the entire length of The Parade (between Dee Street and Reef Street). As part of these works, they also resolved to include separated bike lanes through the Island Bay town centre. These changes will provide safety improvements for all road users on The Parade and improve consistency and clarity of the road layout.</w:t>
            </w:r>
          </w:p>
          <w:p w14:paraId="0D39679B" w14:textId="0CBD5F4C" w:rsidR="004A6841" w:rsidRPr="00D61548" w:rsidRDefault="004A6841" w:rsidP="5C491453">
            <w:pPr>
              <w:spacing w:after="0" w:line="240" w:lineRule="auto"/>
            </w:pPr>
          </w:p>
          <w:p w14:paraId="5579A644" w14:textId="00A7FE06" w:rsidR="004A6841" w:rsidRPr="00D61548" w:rsidRDefault="5C491453" w:rsidP="5C491453">
            <w:pPr>
              <w:spacing w:after="0" w:line="240" w:lineRule="auto"/>
            </w:pPr>
            <w:r>
              <w:t>Safety improvements works has been in progress and nearing completion for the residential areas on The Parade, north and south of the town centre.</w:t>
            </w:r>
          </w:p>
          <w:p w14:paraId="07835E8F" w14:textId="47320577" w:rsidR="004A6841" w:rsidRPr="00D61548" w:rsidRDefault="004A6841" w:rsidP="5C491453">
            <w:pPr>
              <w:spacing w:after="0" w:line="240" w:lineRule="auto"/>
            </w:pPr>
          </w:p>
          <w:p w14:paraId="08356170" w14:textId="35C01842" w:rsidR="004A6841" w:rsidRPr="00D61548" w:rsidRDefault="5C491453" w:rsidP="5C491453">
            <w:pPr>
              <w:spacing w:after="0" w:line="240" w:lineRule="auto"/>
            </w:pPr>
            <w:r>
              <w:t xml:space="preserve">Improvements to the town centre serves as an important link that cohesively connects northern and southern residential areas, which will increase safety, intuitiveness, and create a more pleasant road user experience for all. </w:t>
            </w:r>
          </w:p>
          <w:p w14:paraId="03DA7D9D" w14:textId="73D41A57" w:rsidR="004A6841" w:rsidRPr="00D61548" w:rsidRDefault="004A6841" w:rsidP="5C491453">
            <w:pPr>
              <w:spacing w:after="0" w:line="240" w:lineRule="auto"/>
            </w:pPr>
          </w:p>
          <w:p w14:paraId="22F74748" w14:textId="7E18DC5E" w:rsidR="004A6841" w:rsidRPr="00D61548" w:rsidRDefault="5C491453" w:rsidP="5C491453">
            <w:pPr>
              <w:spacing w:after="0" w:line="240" w:lineRule="auto"/>
            </w:pPr>
            <w:r>
              <w:t>Completing the safety improvements works in the town centre will greatly improve safety and road user experience throughout the entire length of The Parade.</w:t>
            </w:r>
          </w:p>
        </w:tc>
      </w:tr>
      <w:tr w:rsidR="00A56ABE" w:rsidRPr="00D61548" w14:paraId="791A919A" w14:textId="77777777" w:rsidTr="00D861AD">
        <w:tc>
          <w:tcPr>
            <w:tcW w:w="3345" w:type="dxa"/>
            <w:shd w:val="clear" w:color="auto" w:fill="D9D9D9" w:themeFill="background1" w:themeFillShade="D9"/>
          </w:tcPr>
          <w:p w14:paraId="6D48AF73" w14:textId="77777777" w:rsidR="00A56ABE" w:rsidRPr="00D61548" w:rsidRDefault="00A56ABE" w:rsidP="2702DA9F">
            <w:pPr>
              <w:tabs>
                <w:tab w:val="left" w:pos="1426"/>
              </w:tabs>
              <w:spacing w:after="0" w:line="240" w:lineRule="auto"/>
              <w:rPr>
                <w:b/>
                <w:bCs/>
              </w:rPr>
            </w:pPr>
            <w:r w:rsidRPr="00D61548">
              <w:rPr>
                <w:b/>
                <w:bCs/>
              </w:rPr>
              <w:t>Location – where we propose to make the change</w:t>
            </w:r>
          </w:p>
        </w:tc>
        <w:tc>
          <w:tcPr>
            <w:tcW w:w="7429" w:type="dxa"/>
          </w:tcPr>
          <w:p w14:paraId="187FC7A4" w14:textId="2024C86E" w:rsidR="00A56ABE" w:rsidRPr="00D61548" w:rsidRDefault="6FB99DD6" w:rsidP="5C491453">
            <w:pPr>
              <w:tabs>
                <w:tab w:val="left" w:pos="1426"/>
              </w:tabs>
              <w:spacing w:after="0" w:line="240" w:lineRule="auto"/>
            </w:pPr>
            <w:r>
              <w:t>The Parade, Island Bay Town Centre, from Avon Street to approximately 110m south of Medway Street</w:t>
            </w:r>
          </w:p>
        </w:tc>
      </w:tr>
      <w:tr w:rsidR="00A56ABE" w:rsidRPr="00D61548" w14:paraId="20C421EA" w14:textId="77777777" w:rsidTr="00D861AD">
        <w:tc>
          <w:tcPr>
            <w:tcW w:w="3345" w:type="dxa"/>
            <w:shd w:val="clear" w:color="auto" w:fill="D9D9D9" w:themeFill="background1" w:themeFillShade="D9"/>
          </w:tcPr>
          <w:p w14:paraId="0B50B58A" w14:textId="77777777" w:rsidR="00A56ABE" w:rsidRPr="00D61548" w:rsidRDefault="00A56ABE" w:rsidP="2702DA9F">
            <w:pPr>
              <w:tabs>
                <w:tab w:val="left" w:pos="1426"/>
              </w:tabs>
              <w:spacing w:after="0" w:line="240" w:lineRule="auto"/>
              <w:rPr>
                <w:b/>
                <w:bCs/>
              </w:rPr>
            </w:pPr>
            <w:r w:rsidRPr="00D61548">
              <w:rPr>
                <w:b/>
                <w:bCs/>
              </w:rPr>
              <w:t>Impact</w:t>
            </w:r>
          </w:p>
        </w:tc>
        <w:tc>
          <w:tcPr>
            <w:tcW w:w="7429" w:type="dxa"/>
          </w:tcPr>
          <w:p w14:paraId="1EF40429" w14:textId="4CF1295A" w:rsidR="00A56ABE" w:rsidRPr="00D61548" w:rsidRDefault="6FB99DD6" w:rsidP="5C491453">
            <w:pPr>
              <w:pStyle w:val="ListParagraph"/>
              <w:numPr>
                <w:ilvl w:val="0"/>
                <w:numId w:val="5"/>
              </w:numPr>
              <w:spacing w:after="0" w:line="240" w:lineRule="auto"/>
              <w:ind w:left="714" w:hanging="357"/>
              <w:rPr>
                <w:rFonts w:cs="Arial"/>
              </w:rPr>
            </w:pPr>
            <w:r w:rsidRPr="5C491453">
              <w:rPr>
                <w:rFonts w:cs="Arial"/>
              </w:rPr>
              <w:t xml:space="preserve">Strategic Drivers – </w:t>
            </w:r>
            <w:r>
              <w:t>Improves safety and accessibility for pedestrians, mobility users, people on bikes, public transport, and vehicles.</w:t>
            </w:r>
          </w:p>
          <w:p w14:paraId="12504D6C" w14:textId="6091BD4F" w:rsidR="00A56ABE" w:rsidRPr="00D61548" w:rsidRDefault="3C609378" w:rsidP="5C491453">
            <w:pPr>
              <w:pStyle w:val="ListParagraph"/>
              <w:numPr>
                <w:ilvl w:val="0"/>
                <w:numId w:val="10"/>
              </w:numPr>
              <w:spacing w:after="0" w:line="240" w:lineRule="auto"/>
              <w:ind w:left="714" w:hanging="357"/>
              <w:rPr>
                <w:rFonts w:cs="Arial"/>
              </w:rPr>
            </w:pPr>
            <w:r w:rsidRPr="5C491453">
              <w:rPr>
                <w:rFonts w:cs="Arial"/>
              </w:rPr>
              <w:t>Net parking impact –</w:t>
            </w:r>
            <w:r w:rsidR="38C2B59A" w:rsidRPr="5C491453">
              <w:rPr>
                <w:rFonts w:ascii="Calibri" w:eastAsia="Calibri" w:hAnsi="Calibri" w:cs="Calibri"/>
                <w:color w:val="000000" w:themeColor="text1"/>
              </w:rPr>
              <w:t xml:space="preserve"> restricted parking spaces will be put in place of unrestricted parking spaces. The net number of restricted parking spaces will remain the same.</w:t>
            </w:r>
          </w:p>
          <w:p w14:paraId="41005EE5" w14:textId="0FB02DDD" w:rsidR="00A56ABE" w:rsidRPr="00D61548" w:rsidRDefault="6FB99DD6" w:rsidP="5C491453">
            <w:pPr>
              <w:pStyle w:val="ListParagraph"/>
              <w:numPr>
                <w:ilvl w:val="0"/>
                <w:numId w:val="10"/>
              </w:numPr>
              <w:spacing w:after="0" w:line="240" w:lineRule="auto"/>
              <w:ind w:left="714" w:hanging="357"/>
            </w:pPr>
            <w:r w:rsidRPr="5C491453">
              <w:rPr>
                <w:rFonts w:cs="Arial"/>
              </w:rPr>
              <w:t>Pedestrian impact</w:t>
            </w:r>
            <w:r w:rsidR="146F8FFA" w:rsidRPr="5C491453">
              <w:rPr>
                <w:rFonts w:cs="Arial"/>
              </w:rPr>
              <w:t xml:space="preserve"> </w:t>
            </w:r>
            <w:r w:rsidR="13C5F3AF" w:rsidRPr="5C491453">
              <w:rPr>
                <w:rFonts w:cs="Arial"/>
              </w:rPr>
              <w:t xml:space="preserve">- positive. </w:t>
            </w:r>
            <w:r w:rsidR="38C2B59A" w:rsidRPr="5C491453">
              <w:rPr>
                <w:color w:val="000000" w:themeColor="text1"/>
              </w:rPr>
              <w:t>Efficient allocation of on-street parking spaces will assist members of the community that require nearby access to their destination. Raised platforms will lower vehicle speed and improves visibility of vulnerable road user,</w:t>
            </w:r>
            <w:r w:rsidR="5C491453" w:rsidRPr="5C491453">
              <w:t xml:space="preserve"> and improved safety when exiting vehicles and crossing the bike lanes.</w:t>
            </w:r>
          </w:p>
          <w:p w14:paraId="4A59BFF1" w14:textId="08D25364" w:rsidR="00A56ABE" w:rsidRPr="00D61548" w:rsidRDefault="5C491453" w:rsidP="5C491453">
            <w:pPr>
              <w:pStyle w:val="ListParagraph"/>
              <w:numPr>
                <w:ilvl w:val="0"/>
                <w:numId w:val="10"/>
              </w:numPr>
              <w:spacing w:after="0" w:line="240" w:lineRule="auto"/>
              <w:ind w:left="714" w:hanging="357"/>
            </w:pPr>
            <w:r w:rsidRPr="5C491453">
              <w:t>General improvements to public safety by reducing vehicle impediment and increasing driver visibility</w:t>
            </w:r>
          </w:p>
          <w:p w14:paraId="6B8D24A8" w14:textId="4E77E2DC" w:rsidR="00A56ABE" w:rsidRPr="00D61548" w:rsidRDefault="5C491453" w:rsidP="5C491453">
            <w:pPr>
              <w:pStyle w:val="ListParagraph"/>
              <w:numPr>
                <w:ilvl w:val="0"/>
                <w:numId w:val="10"/>
              </w:numPr>
              <w:spacing w:after="0" w:line="240" w:lineRule="auto"/>
              <w:ind w:left="714" w:hanging="357"/>
            </w:pPr>
            <w:r w:rsidRPr="5C491453">
              <w:t>Annual parking revenue impact – no change</w:t>
            </w:r>
          </w:p>
        </w:tc>
      </w:tr>
      <w:tr w:rsidR="00316BB7" w:rsidRPr="00D61548" w14:paraId="4B268C5B" w14:textId="77777777" w:rsidTr="00D861AD">
        <w:tc>
          <w:tcPr>
            <w:tcW w:w="3345" w:type="dxa"/>
            <w:shd w:val="clear" w:color="auto" w:fill="D9D9D9" w:themeFill="background1" w:themeFillShade="D9"/>
          </w:tcPr>
          <w:p w14:paraId="215331ED" w14:textId="4CD8158F" w:rsidR="00316BB7" w:rsidRPr="00D61548" w:rsidRDefault="00316BB7" w:rsidP="2702DA9F">
            <w:pPr>
              <w:tabs>
                <w:tab w:val="left" w:pos="1426"/>
              </w:tabs>
              <w:spacing w:after="0" w:line="240" w:lineRule="auto"/>
              <w:rPr>
                <w:b/>
                <w:bCs/>
              </w:rPr>
            </w:pPr>
            <w:r w:rsidRPr="00D61548">
              <w:rPr>
                <w:b/>
                <w:bCs/>
              </w:rPr>
              <w:t>How this relates to the parking policy</w:t>
            </w:r>
          </w:p>
        </w:tc>
        <w:tc>
          <w:tcPr>
            <w:tcW w:w="7429" w:type="dxa"/>
          </w:tcPr>
          <w:p w14:paraId="6BA38CC0" w14:textId="59C8C085" w:rsidR="00AD6308" w:rsidRPr="00D61548" w:rsidRDefault="5C491453" w:rsidP="5C491453">
            <w:pPr>
              <w:pStyle w:val="ListParagraph"/>
              <w:numPr>
                <w:ilvl w:val="0"/>
                <w:numId w:val="11"/>
              </w:numPr>
              <w:spacing w:after="0" w:line="240" w:lineRule="auto"/>
              <w:ind w:left="714" w:hanging="357"/>
              <w:rPr>
                <w:rFonts w:ascii="Calibri" w:eastAsia="Calibri" w:hAnsi="Calibri" w:cs="Calibri"/>
              </w:rPr>
            </w:pPr>
            <w:r w:rsidRPr="5C491453">
              <w:rPr>
                <w:rFonts w:ascii="Calibri" w:eastAsia="Calibri" w:hAnsi="Calibri" w:cs="Calibri"/>
              </w:rPr>
              <w:t>Support safe movement – facilitate the safe and efficient movement of people and goods by focusing on people moving along transport corridors rather than people parking or storing stationary vehicles.</w:t>
            </w:r>
          </w:p>
          <w:p w14:paraId="7E1FC304" w14:textId="651A012C" w:rsidR="00AD6308" w:rsidRPr="00D61548" w:rsidRDefault="41B88BFF" w:rsidP="5C491453">
            <w:pPr>
              <w:pStyle w:val="ListParagraph"/>
              <w:numPr>
                <w:ilvl w:val="0"/>
                <w:numId w:val="11"/>
              </w:numPr>
              <w:spacing w:after="0" w:line="240" w:lineRule="auto"/>
              <w:ind w:left="714" w:hanging="357"/>
            </w:pPr>
            <w:r>
              <w:t>Support business wellbeing – ensure parking management and pricing controls support economic activity in the central city, suburban centres and mobile trades and services.</w:t>
            </w:r>
          </w:p>
          <w:p w14:paraId="64FAAE55" w14:textId="2555C198" w:rsidR="00AD6308" w:rsidRPr="00D61548" w:rsidRDefault="5C491453" w:rsidP="5C491453">
            <w:pPr>
              <w:pStyle w:val="ListParagraph"/>
              <w:numPr>
                <w:ilvl w:val="0"/>
                <w:numId w:val="11"/>
              </w:numPr>
              <w:spacing w:after="0" w:line="240" w:lineRule="auto"/>
              <w:ind w:left="714" w:hanging="357"/>
              <w:rPr>
                <w:rFonts w:ascii="Calibri" w:eastAsia="Calibri" w:hAnsi="Calibri" w:cs="Calibri"/>
              </w:rPr>
            </w:pPr>
            <w:r w:rsidRPr="5C491453">
              <w:rPr>
                <w:rFonts w:ascii="Calibri" w:eastAsia="Calibri" w:hAnsi="Calibri" w:cs="Calibri"/>
              </w:rPr>
              <w:t>Support shift in type of transport used in accordance with Council’s transport hierarchy – facilitate a shift to using active (e.g. walking and cycling) and public transport through parking management and pricing, with the aim to move more people using fewer vehicles</w:t>
            </w:r>
          </w:p>
          <w:p w14:paraId="25959DDA" w14:textId="535DBD11" w:rsidR="00AD6308" w:rsidRPr="00D61548" w:rsidRDefault="41B88BFF" w:rsidP="5C491453">
            <w:pPr>
              <w:pStyle w:val="ListParagraph"/>
              <w:numPr>
                <w:ilvl w:val="0"/>
                <w:numId w:val="11"/>
              </w:numPr>
              <w:spacing w:after="0" w:line="240" w:lineRule="auto"/>
              <w:ind w:left="714" w:hanging="357"/>
            </w:pPr>
            <w:r>
              <w:lastRenderedPageBreak/>
              <w:t>Support access for all – ensure disabled people, older people, people who are pregnant, and people with babies can access the city, Council facilities, and venues. This will be achieved, in part, through an improvement in mobility parking across the city.</w:t>
            </w:r>
          </w:p>
          <w:p w14:paraId="00E98CB2" w14:textId="54A73483" w:rsidR="00AD6308" w:rsidRPr="00D61548" w:rsidRDefault="41B88BFF" w:rsidP="5C491453">
            <w:pPr>
              <w:pStyle w:val="ListParagraph"/>
              <w:numPr>
                <w:ilvl w:val="0"/>
                <w:numId w:val="11"/>
              </w:numPr>
              <w:spacing w:after="0" w:line="240" w:lineRule="auto"/>
              <w:ind w:left="714" w:hanging="357"/>
              <w:rPr>
                <w:rFonts w:ascii="Calibri" w:eastAsia="Calibri" w:hAnsi="Calibri" w:cs="Calibri"/>
              </w:rPr>
            </w:pPr>
            <w:r>
              <w:t>Support city place-making, amenity and safety – ensure on-street parking design and placement supports overall city amenity, safety, community building, heritage, creative arts, good urban design outcomes and attractive streetscapes.</w:t>
            </w:r>
          </w:p>
          <w:p w14:paraId="0FAF1789" w14:textId="67AFD869" w:rsidR="00AD6308" w:rsidRPr="00D61548" w:rsidRDefault="5C491453" w:rsidP="5C491453">
            <w:pPr>
              <w:pStyle w:val="ListParagraph"/>
              <w:numPr>
                <w:ilvl w:val="0"/>
                <w:numId w:val="11"/>
              </w:numPr>
              <w:spacing w:after="0" w:line="240" w:lineRule="auto"/>
              <w:ind w:left="714" w:hanging="357"/>
              <w:rPr>
                <w:rFonts w:ascii="Calibri" w:eastAsia="Calibri" w:hAnsi="Calibri" w:cs="Calibri"/>
              </w:rPr>
            </w:pPr>
            <w:r w:rsidRPr="5C491453">
              <w:rPr>
                <w:rFonts w:ascii="Calibri" w:eastAsia="Calibri" w:hAnsi="Calibri" w:cs="Calibri"/>
              </w:rPr>
              <w:t>Support the move to becoming an eco-city – facilitate the uptake of car sharing, electric vehicles and other transport with low carbon emissions.</w:t>
            </w:r>
          </w:p>
        </w:tc>
      </w:tr>
      <w:tr w:rsidR="00A56ABE" w:rsidRPr="00D61548" w14:paraId="6CF95CA4" w14:textId="77777777" w:rsidTr="00D861AD">
        <w:tc>
          <w:tcPr>
            <w:tcW w:w="3345" w:type="dxa"/>
            <w:shd w:val="clear" w:color="auto" w:fill="D9D9D9" w:themeFill="background1" w:themeFillShade="D9"/>
          </w:tcPr>
          <w:p w14:paraId="1F55E29B" w14:textId="77777777" w:rsidR="00A56ABE" w:rsidRPr="00D61548" w:rsidRDefault="00A56ABE" w:rsidP="2702DA9F">
            <w:pPr>
              <w:tabs>
                <w:tab w:val="left" w:pos="1426"/>
              </w:tabs>
              <w:spacing w:after="0" w:line="240" w:lineRule="auto"/>
              <w:rPr>
                <w:b/>
                <w:bCs/>
              </w:rPr>
            </w:pPr>
            <w:r w:rsidRPr="00D61548">
              <w:rPr>
                <w:b/>
                <w:bCs/>
              </w:rPr>
              <w:lastRenderedPageBreak/>
              <w:t>Additional Information</w:t>
            </w:r>
          </w:p>
          <w:p w14:paraId="3CE30A8F" w14:textId="77777777" w:rsidR="00A56ABE" w:rsidRPr="00D61548" w:rsidRDefault="00A56ABE" w:rsidP="2702DA9F">
            <w:pPr>
              <w:tabs>
                <w:tab w:val="left" w:pos="1426"/>
              </w:tabs>
              <w:spacing w:after="0" w:line="240" w:lineRule="auto"/>
              <w:rPr>
                <w:b/>
                <w:bCs/>
              </w:rPr>
            </w:pPr>
          </w:p>
        </w:tc>
        <w:tc>
          <w:tcPr>
            <w:tcW w:w="7429" w:type="dxa"/>
          </w:tcPr>
          <w:p w14:paraId="1D6BF0BB" w14:textId="67342F36" w:rsidR="00A56ABE" w:rsidRPr="00D61548" w:rsidRDefault="5C491453" w:rsidP="5C491453">
            <w:pPr>
              <w:pStyle w:val="ListParagraph"/>
              <w:numPr>
                <w:ilvl w:val="0"/>
                <w:numId w:val="1"/>
              </w:numPr>
              <w:spacing w:after="0" w:line="240" w:lineRule="auto"/>
              <w:rPr>
                <w:rFonts w:ascii="Calibri" w:eastAsia="Calibri" w:hAnsi="Calibri" w:cs="Calibri"/>
              </w:rPr>
            </w:pPr>
            <w:r w:rsidRPr="00D861AD">
              <w:rPr>
                <w:rFonts w:ascii="Calibri" w:eastAsia="Calibri" w:hAnsi="Calibri" w:cs="Calibri"/>
              </w:rPr>
              <w:t>Average daily traffic count – 6,300 to 11,200 vehicles per day (varies along the length of The Parade)</w:t>
            </w:r>
          </w:p>
          <w:p w14:paraId="186DB2F4" w14:textId="568D09A4" w:rsidR="00A56ABE" w:rsidRPr="00D61548" w:rsidRDefault="5C491453" w:rsidP="5C491453">
            <w:pPr>
              <w:pStyle w:val="ListParagraph"/>
              <w:numPr>
                <w:ilvl w:val="0"/>
                <w:numId w:val="1"/>
              </w:numPr>
              <w:spacing w:after="0" w:line="240" w:lineRule="auto"/>
              <w:rPr>
                <w:rFonts w:ascii="Calibri" w:eastAsia="Calibri" w:hAnsi="Calibri" w:cs="Calibri"/>
              </w:rPr>
            </w:pPr>
            <w:r w:rsidRPr="00D861AD">
              <w:rPr>
                <w:rFonts w:ascii="Calibri" w:eastAsia="Calibri" w:hAnsi="Calibri" w:cs="Calibri"/>
              </w:rPr>
              <w:t>Average daily bike count – 380 to 450 bike trips per day</w:t>
            </w:r>
          </w:p>
          <w:p w14:paraId="6D18D6E7" w14:textId="1C15BAEB" w:rsidR="00A56ABE" w:rsidRPr="00D61548" w:rsidRDefault="5C491453" w:rsidP="5C491453">
            <w:pPr>
              <w:pStyle w:val="ListParagraph"/>
              <w:numPr>
                <w:ilvl w:val="0"/>
                <w:numId w:val="1"/>
              </w:numPr>
              <w:spacing w:after="0" w:line="240" w:lineRule="auto"/>
              <w:rPr>
                <w:rFonts w:ascii="Calibri" w:eastAsia="Calibri" w:hAnsi="Calibri" w:cs="Calibri"/>
              </w:rPr>
            </w:pPr>
            <w:r w:rsidRPr="00D861AD">
              <w:rPr>
                <w:rFonts w:ascii="Calibri" w:eastAsia="Calibri" w:hAnsi="Calibri" w:cs="Calibri"/>
              </w:rPr>
              <w:t xml:space="preserve">To view the legal description for this Traffic Resolution, an electronic copy of the report will be available on the Council’s website from 9am Monday 18 July 2022 at </w:t>
            </w:r>
            <w:hyperlink r:id="rId10">
              <w:r w:rsidRPr="00D861AD">
                <w:rPr>
                  <w:rStyle w:val="Hyperlink"/>
                  <w:rFonts w:ascii="Calibri" w:eastAsia="Calibri" w:hAnsi="Calibri" w:cs="Calibri"/>
                </w:rPr>
                <w:t>www.transportprojects.org.nz/the-parade/</w:t>
              </w:r>
            </w:hyperlink>
            <w:r w:rsidRPr="00D861AD">
              <w:rPr>
                <w:rFonts w:ascii="Calibri" w:eastAsia="Calibri" w:hAnsi="Calibri" w:cs="Calibri"/>
              </w:rPr>
              <w:t xml:space="preserve"> or you can call (04) 499 4444 and we will send one out to you.</w:t>
            </w:r>
          </w:p>
        </w:tc>
      </w:tr>
      <w:tr w:rsidR="00A56ABE" w:rsidRPr="00D61548" w14:paraId="104FCAA1" w14:textId="77777777" w:rsidTr="00D861AD">
        <w:tc>
          <w:tcPr>
            <w:tcW w:w="3345" w:type="dxa"/>
            <w:shd w:val="clear" w:color="auto" w:fill="D9D9D9" w:themeFill="background1" w:themeFillShade="D9"/>
          </w:tcPr>
          <w:p w14:paraId="0A9DEAE4" w14:textId="77777777" w:rsidR="00A56ABE" w:rsidRPr="00D61548" w:rsidRDefault="00A56ABE" w:rsidP="2702DA9F">
            <w:pPr>
              <w:tabs>
                <w:tab w:val="left" w:pos="1426"/>
              </w:tabs>
              <w:spacing w:after="0" w:line="240" w:lineRule="auto"/>
              <w:rPr>
                <w:b/>
                <w:bCs/>
              </w:rPr>
            </w:pPr>
            <w:r w:rsidRPr="00D61548">
              <w:rPr>
                <w:b/>
                <w:bCs/>
              </w:rPr>
              <w:t>Feedback</w:t>
            </w:r>
          </w:p>
        </w:tc>
        <w:tc>
          <w:tcPr>
            <w:tcW w:w="7429" w:type="dxa"/>
          </w:tcPr>
          <w:p w14:paraId="1914384C" w14:textId="34ACEA6E" w:rsidR="00A56ABE" w:rsidRPr="00D61548" w:rsidRDefault="5C491453" w:rsidP="00D861AD">
            <w:pPr>
              <w:pStyle w:val="ListParagraph"/>
              <w:numPr>
                <w:ilvl w:val="0"/>
                <w:numId w:val="5"/>
              </w:numPr>
              <w:tabs>
                <w:tab w:val="left" w:pos="1426"/>
              </w:tabs>
              <w:spacing w:after="0" w:line="240" w:lineRule="auto"/>
              <w:ind w:left="714" w:hanging="357"/>
              <w:rPr>
                <w:b/>
                <w:bCs/>
              </w:rPr>
            </w:pPr>
            <w:r w:rsidRPr="00D861AD">
              <w:t xml:space="preserve">If you would like to provide us with specific feedback, you can do so by filling out an online submission form, downloading a printable submission form on </w:t>
            </w:r>
            <w:hyperlink r:id="rId11">
              <w:r w:rsidRPr="00D861AD">
                <w:rPr>
                  <w:rStyle w:val="Hyperlink"/>
                  <w:rFonts w:ascii="Calibri" w:eastAsia="Calibri" w:hAnsi="Calibri" w:cs="Calibri"/>
                </w:rPr>
                <w:t>www.transportprojects.org.nz/the-parade/</w:t>
              </w:r>
            </w:hyperlink>
            <w:r w:rsidRPr="00D861AD">
              <w:t xml:space="preserve"> or emailing us at </w:t>
            </w:r>
            <w:hyperlink r:id="rId12">
              <w:r w:rsidRPr="00D861AD">
                <w:rPr>
                  <w:rStyle w:val="Hyperlink"/>
                </w:rPr>
                <w:t>theparade@wcc.govt.nz</w:t>
              </w:r>
            </w:hyperlink>
            <w:r w:rsidRPr="00D861AD">
              <w:t xml:space="preserve">. </w:t>
            </w:r>
            <w:r w:rsidR="0C54205E" w:rsidRPr="00D861AD">
              <w:rPr>
                <w:b/>
                <w:bCs/>
              </w:rPr>
              <w:t xml:space="preserve">Please note if you are giving feedback the consultation period opens </w:t>
            </w:r>
            <w:r w:rsidR="1D575C5A" w:rsidRPr="00D861AD">
              <w:rPr>
                <w:b/>
                <w:bCs/>
              </w:rPr>
              <w:t xml:space="preserve">at </w:t>
            </w:r>
            <w:r w:rsidR="0C54205E" w:rsidRPr="00D861AD">
              <w:rPr>
                <w:b/>
                <w:bCs/>
              </w:rPr>
              <w:t>9.00</w:t>
            </w:r>
            <w:r w:rsidR="1D575C5A" w:rsidRPr="00D861AD">
              <w:rPr>
                <w:b/>
                <w:bCs/>
              </w:rPr>
              <w:t xml:space="preserve"> </w:t>
            </w:r>
            <w:r w:rsidR="0C54205E" w:rsidRPr="00D861AD">
              <w:rPr>
                <w:b/>
                <w:bCs/>
              </w:rPr>
              <w:t xml:space="preserve">am </w:t>
            </w:r>
            <w:r w:rsidR="3A9B7A39" w:rsidRPr="00D861AD">
              <w:rPr>
                <w:b/>
                <w:bCs/>
              </w:rPr>
              <w:t>Monday</w:t>
            </w:r>
            <w:r w:rsidR="17127832" w:rsidRPr="00D861AD">
              <w:rPr>
                <w:b/>
                <w:bCs/>
              </w:rPr>
              <w:t xml:space="preserve"> </w:t>
            </w:r>
            <w:r w:rsidR="6B4BB3F8" w:rsidRPr="00D861AD">
              <w:rPr>
                <w:b/>
                <w:bCs/>
              </w:rPr>
              <w:t>1</w:t>
            </w:r>
            <w:r w:rsidR="00F0A1C0" w:rsidRPr="00D861AD">
              <w:rPr>
                <w:b/>
                <w:bCs/>
              </w:rPr>
              <w:t>8</w:t>
            </w:r>
            <w:r w:rsidR="6B4BB3F8" w:rsidRPr="00D861AD">
              <w:rPr>
                <w:b/>
                <w:bCs/>
              </w:rPr>
              <w:t xml:space="preserve"> July</w:t>
            </w:r>
            <w:r w:rsidR="1D575C5A" w:rsidRPr="00D861AD">
              <w:rPr>
                <w:b/>
                <w:bCs/>
              </w:rPr>
              <w:t xml:space="preserve"> </w:t>
            </w:r>
            <w:r w:rsidR="1265EC01" w:rsidRPr="00D861AD">
              <w:rPr>
                <w:b/>
                <w:bCs/>
              </w:rPr>
              <w:t>202</w:t>
            </w:r>
            <w:r w:rsidR="3A9B7A39" w:rsidRPr="00D861AD">
              <w:rPr>
                <w:b/>
                <w:bCs/>
              </w:rPr>
              <w:t>2</w:t>
            </w:r>
            <w:r w:rsidR="420F6CC8" w:rsidRPr="00D861AD">
              <w:rPr>
                <w:lang w:eastAsia="en-NZ"/>
              </w:rPr>
              <w:t xml:space="preserve"> </w:t>
            </w:r>
            <w:r w:rsidR="0C54205E" w:rsidRPr="00D861AD">
              <w:rPr>
                <w:b/>
                <w:bCs/>
              </w:rPr>
              <w:t xml:space="preserve">and finishes </w:t>
            </w:r>
            <w:r w:rsidR="1D575C5A" w:rsidRPr="00D861AD">
              <w:rPr>
                <w:b/>
                <w:bCs/>
              </w:rPr>
              <w:t xml:space="preserve">at </w:t>
            </w:r>
            <w:r w:rsidR="0C54205E" w:rsidRPr="00D861AD">
              <w:rPr>
                <w:b/>
                <w:bCs/>
              </w:rPr>
              <w:t>5.00</w:t>
            </w:r>
            <w:r w:rsidR="1D575C5A" w:rsidRPr="00D861AD">
              <w:rPr>
                <w:b/>
                <w:bCs/>
              </w:rPr>
              <w:t xml:space="preserve"> </w:t>
            </w:r>
            <w:r w:rsidR="0C54205E" w:rsidRPr="00D861AD">
              <w:rPr>
                <w:b/>
                <w:bCs/>
              </w:rPr>
              <w:t>pm</w:t>
            </w:r>
            <w:r w:rsidR="1265EC01" w:rsidRPr="00D861AD">
              <w:rPr>
                <w:b/>
                <w:bCs/>
              </w:rPr>
              <w:t xml:space="preserve"> </w:t>
            </w:r>
            <w:r w:rsidR="6662E92F" w:rsidRPr="00D861AD">
              <w:rPr>
                <w:b/>
                <w:bCs/>
              </w:rPr>
              <w:t>Sun</w:t>
            </w:r>
            <w:r w:rsidR="79EDB57D" w:rsidRPr="00D861AD">
              <w:rPr>
                <w:b/>
                <w:bCs/>
              </w:rPr>
              <w:t>day</w:t>
            </w:r>
            <w:r w:rsidR="6A349B3A" w:rsidRPr="00D861AD">
              <w:rPr>
                <w:b/>
                <w:bCs/>
              </w:rPr>
              <w:t xml:space="preserve"> </w:t>
            </w:r>
            <w:r w:rsidR="00F0A1C0" w:rsidRPr="00D861AD">
              <w:rPr>
                <w:b/>
                <w:bCs/>
              </w:rPr>
              <w:t>7</w:t>
            </w:r>
            <w:r w:rsidR="5852E067" w:rsidRPr="00D861AD">
              <w:rPr>
                <w:b/>
                <w:bCs/>
              </w:rPr>
              <w:t xml:space="preserve"> August</w:t>
            </w:r>
            <w:r w:rsidR="4E99F035" w:rsidRPr="00D861AD">
              <w:rPr>
                <w:b/>
                <w:bCs/>
              </w:rPr>
              <w:t xml:space="preserve"> 2022</w:t>
            </w:r>
            <w:r w:rsidR="0C54205E" w:rsidRPr="00D861AD">
              <w:rPr>
                <w:b/>
                <w:bCs/>
              </w:rPr>
              <w:t>.</w:t>
            </w:r>
          </w:p>
          <w:p w14:paraId="37C07262" w14:textId="77777777" w:rsidR="00E635A7" w:rsidRPr="00D61548" w:rsidRDefault="00E635A7" w:rsidP="2702DA9F">
            <w:pPr>
              <w:pStyle w:val="ListParagraph"/>
              <w:numPr>
                <w:ilvl w:val="0"/>
                <w:numId w:val="5"/>
              </w:numPr>
              <w:tabs>
                <w:tab w:val="left" w:pos="1426"/>
              </w:tabs>
              <w:spacing w:after="0" w:line="240" w:lineRule="auto"/>
              <w:ind w:left="714" w:hanging="357"/>
            </w:pPr>
            <w:r>
              <w:t>What we do with your personal information:</w:t>
            </w:r>
          </w:p>
          <w:p w14:paraId="701FD589" w14:textId="3A32DF5B" w:rsidR="00E635A7" w:rsidRPr="00D61548" w:rsidRDefault="00E635A7" w:rsidP="2702DA9F">
            <w:pPr>
              <w:spacing w:after="0" w:line="240" w:lineRule="auto"/>
              <w:ind w:left="743" w:right="567"/>
            </w:pPr>
            <w:r>
              <w:t>All submissions (</w:t>
            </w:r>
            <w:r w:rsidRPr="00D861AD">
              <w:rPr>
                <w:b/>
                <w:bCs/>
              </w:rPr>
              <w:t>including</w:t>
            </w:r>
            <w:r>
              <w:t xml:space="preserve"> </w:t>
            </w:r>
            <w:r w:rsidR="00291DF4" w:rsidRPr="00D861AD">
              <w:rPr>
                <w:b/>
                <w:bCs/>
              </w:rPr>
              <w:t xml:space="preserve">your </w:t>
            </w:r>
            <w:r w:rsidRPr="00D861AD">
              <w:rPr>
                <w:b/>
                <w:bCs/>
              </w:rPr>
              <w:t>name</w:t>
            </w:r>
            <w:r>
              <w:t xml:space="preserve">, but not contact details) are provided </w:t>
            </w:r>
            <w:r w:rsidRPr="00D861AD">
              <w:rPr>
                <w:b/>
                <w:bCs/>
              </w:rPr>
              <w:t>in their entirety</w:t>
            </w:r>
            <w:r>
              <w:t xml:space="preserve"> to elected members and made available to the public on our website</w:t>
            </w:r>
            <w:r w:rsidR="00124947">
              <w:t xml:space="preserve"> and at our office</w:t>
            </w:r>
            <w:r>
              <w:t>. Personal information (including contact details) will also be used for the administration of the consultation process including informing you of the outcome of the consultation. All information collected will be held by Wellington City Council, 113 The Terrace, Wellington, with submitters having the right to access and correct personal information.</w:t>
            </w:r>
          </w:p>
        </w:tc>
      </w:tr>
      <w:tr w:rsidR="00A56ABE" w:rsidRPr="00D61548" w14:paraId="3C255527" w14:textId="77777777" w:rsidTr="00D861AD">
        <w:tc>
          <w:tcPr>
            <w:tcW w:w="3345" w:type="dxa"/>
            <w:shd w:val="clear" w:color="auto" w:fill="D9D9D9" w:themeFill="background1" w:themeFillShade="D9"/>
          </w:tcPr>
          <w:p w14:paraId="601D3EA7" w14:textId="0A6C7C56" w:rsidR="00A56ABE" w:rsidRPr="00D61548" w:rsidRDefault="00A56ABE" w:rsidP="2702DA9F">
            <w:pPr>
              <w:tabs>
                <w:tab w:val="left" w:pos="1426"/>
              </w:tabs>
              <w:spacing w:after="0" w:line="240" w:lineRule="auto"/>
              <w:rPr>
                <w:b/>
                <w:bCs/>
              </w:rPr>
            </w:pPr>
          </w:p>
        </w:tc>
        <w:tc>
          <w:tcPr>
            <w:tcW w:w="7429" w:type="dxa"/>
          </w:tcPr>
          <w:p w14:paraId="0C6B9511" w14:textId="2F651D05" w:rsidR="0064104C" w:rsidRPr="00D61548" w:rsidRDefault="0C54205E" w:rsidP="2702DA9F">
            <w:pPr>
              <w:pStyle w:val="ListParagraph"/>
              <w:numPr>
                <w:ilvl w:val="0"/>
                <w:numId w:val="7"/>
              </w:numPr>
              <w:shd w:val="clear" w:color="auto" w:fill="FFFFFF" w:themeFill="background1"/>
              <w:tabs>
                <w:tab w:val="left" w:pos="1426"/>
              </w:tabs>
              <w:spacing w:after="0" w:line="240" w:lineRule="auto"/>
              <w:ind w:left="714" w:hanging="357"/>
              <w:rPr>
                <w:color w:val="000000" w:themeColor="text1"/>
              </w:rPr>
            </w:pPr>
            <w:r w:rsidRPr="00D861AD">
              <w:rPr>
                <w:color w:val="000000" w:themeColor="text1"/>
              </w:rPr>
              <w:t xml:space="preserve">Feedback collated by </w:t>
            </w:r>
            <w:r w:rsidR="6A349B3A" w:rsidRPr="00D861AD">
              <w:rPr>
                <w:color w:val="000000" w:themeColor="text1"/>
              </w:rPr>
              <w:t xml:space="preserve">Monday </w:t>
            </w:r>
            <w:r w:rsidR="74D175D7" w:rsidRPr="00D861AD">
              <w:rPr>
                <w:color w:val="000000" w:themeColor="text1"/>
              </w:rPr>
              <w:t>8 August</w:t>
            </w:r>
            <w:r w:rsidR="3745B3EB" w:rsidRPr="00D861AD">
              <w:rPr>
                <w:color w:val="000000" w:themeColor="text1"/>
              </w:rPr>
              <w:t xml:space="preserve"> 2022</w:t>
            </w:r>
            <w:r w:rsidRPr="00D861AD">
              <w:rPr>
                <w:color w:val="000000" w:themeColor="text1"/>
              </w:rPr>
              <w:t>.</w:t>
            </w:r>
          </w:p>
          <w:p w14:paraId="26B2B4F0" w14:textId="342C66DD" w:rsidR="00662270" w:rsidRPr="00D61548" w:rsidRDefault="0064104C" w:rsidP="2702DA9F">
            <w:pPr>
              <w:pStyle w:val="ListParagraph"/>
              <w:numPr>
                <w:ilvl w:val="0"/>
                <w:numId w:val="7"/>
              </w:numPr>
              <w:shd w:val="clear" w:color="auto" w:fill="FFFFFF" w:themeFill="background1"/>
              <w:tabs>
                <w:tab w:val="left" w:pos="1426"/>
              </w:tabs>
              <w:spacing w:after="0" w:line="240" w:lineRule="auto"/>
              <w:ind w:left="714" w:hanging="357"/>
              <w:rPr>
                <w:color w:val="000000" w:themeColor="text1"/>
              </w:rPr>
            </w:pPr>
            <w:r w:rsidRPr="00D861AD">
              <w:rPr>
                <w:color w:val="000000" w:themeColor="text1"/>
              </w:rPr>
              <w:t xml:space="preserve">The proposal will go to the Planning &amp; Environment Committee on </w:t>
            </w:r>
            <w:r w:rsidR="7BBD503B" w:rsidRPr="00D861AD">
              <w:rPr>
                <w:color w:val="000000" w:themeColor="text1"/>
              </w:rPr>
              <w:t>Thursday 8 September</w:t>
            </w:r>
            <w:r w:rsidR="003954ED" w:rsidRPr="00D861AD">
              <w:rPr>
                <w:color w:val="000000" w:themeColor="text1"/>
              </w:rPr>
              <w:t xml:space="preserve"> </w:t>
            </w:r>
            <w:r w:rsidRPr="00D861AD">
              <w:rPr>
                <w:color w:val="000000" w:themeColor="text1"/>
              </w:rPr>
              <w:t>202</w:t>
            </w:r>
            <w:r w:rsidR="003954ED" w:rsidRPr="00D861AD">
              <w:rPr>
                <w:color w:val="000000" w:themeColor="text1"/>
              </w:rPr>
              <w:t>2</w:t>
            </w:r>
            <w:r w:rsidRPr="00D861AD">
              <w:rPr>
                <w:color w:val="000000" w:themeColor="text1"/>
              </w:rPr>
              <w:t xml:space="preserve">. </w:t>
            </w:r>
          </w:p>
          <w:p w14:paraId="161198F3" w14:textId="003ACFBE" w:rsidR="00A56ABE" w:rsidRPr="00D61548" w:rsidRDefault="0064104C" w:rsidP="2702DA9F">
            <w:pPr>
              <w:pStyle w:val="ListParagraph"/>
              <w:numPr>
                <w:ilvl w:val="0"/>
                <w:numId w:val="7"/>
              </w:numPr>
              <w:shd w:val="clear" w:color="auto" w:fill="FFFFFF" w:themeFill="background1"/>
              <w:tabs>
                <w:tab w:val="left" w:pos="1426"/>
              </w:tabs>
              <w:spacing w:after="0" w:line="240" w:lineRule="auto"/>
              <w:ind w:left="714" w:hanging="357"/>
              <w:rPr>
                <w:color w:val="000000" w:themeColor="text1"/>
              </w:rPr>
            </w:pPr>
            <w:r w:rsidRPr="00D61548">
              <w:rPr>
                <w:shd w:val="clear" w:color="auto" w:fill="FFFFFF" w:themeFill="background1"/>
              </w:rPr>
              <w:t>If approved, the proposal will be installed within the</w:t>
            </w:r>
            <w:r w:rsidRPr="00D61548">
              <w:t xml:space="preserve"> following </w:t>
            </w:r>
            <w:r w:rsidR="003954ED" w:rsidRPr="00D61548">
              <w:t>three</w:t>
            </w:r>
            <w:r w:rsidRPr="00D61548">
              <w:t xml:space="preserve"> months.</w:t>
            </w:r>
          </w:p>
        </w:tc>
      </w:tr>
    </w:tbl>
    <w:p w14:paraId="66779F4B" w14:textId="6441E411" w:rsidR="007739B4" w:rsidRPr="00D61548" w:rsidRDefault="007739B4" w:rsidP="2702DA9F">
      <w:pPr>
        <w:tabs>
          <w:tab w:val="left" w:pos="1426"/>
        </w:tabs>
        <w:spacing w:after="0" w:line="240" w:lineRule="auto"/>
      </w:pPr>
    </w:p>
    <w:p w14:paraId="30DA7A48" w14:textId="77777777" w:rsidR="00B251DB" w:rsidRPr="00D61548" w:rsidRDefault="00B251DB" w:rsidP="007739B4">
      <w:pPr>
        <w:tabs>
          <w:tab w:val="left" w:pos="1426"/>
        </w:tabs>
        <w:spacing w:after="0" w:line="240" w:lineRule="auto"/>
      </w:pPr>
    </w:p>
    <w:p w14:paraId="48CDB959" w14:textId="7A74253D" w:rsidR="002B0B53" w:rsidRPr="00D61548" w:rsidRDefault="002B0B53" w:rsidP="5C491453">
      <w:pPr>
        <w:tabs>
          <w:tab w:val="left" w:pos="1426"/>
        </w:tabs>
        <w:suppressAutoHyphens/>
        <w:spacing w:after="0" w:line="240" w:lineRule="auto"/>
        <w:sectPr w:rsidR="002B0B53" w:rsidRPr="00D61548" w:rsidSect="004B1E60">
          <w:headerReference w:type="default" r:id="rId13"/>
          <w:footerReference w:type="default" r:id="rId14"/>
          <w:pgSz w:w="11906" w:h="16838"/>
          <w:pgMar w:top="2269" w:right="1440" w:bottom="1440" w:left="1440" w:header="709" w:footer="709" w:gutter="0"/>
          <w:cols w:space="708"/>
          <w:docGrid w:linePitch="360"/>
        </w:sectPr>
      </w:pPr>
    </w:p>
    <w:p w14:paraId="787A9F95" w14:textId="719ACEE2"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color w:val="000000" w:themeColor="text1"/>
        </w:rPr>
        <w:lastRenderedPageBreak/>
        <w:t>Legal Description:</w:t>
      </w:r>
    </w:p>
    <w:p w14:paraId="72C7BF19" w14:textId="5C8E5DA2" w:rsidR="5C491453" w:rsidRDefault="5C491453" w:rsidP="5C491453">
      <w:pPr>
        <w:spacing w:after="0" w:line="240" w:lineRule="auto"/>
        <w:rPr>
          <w:rFonts w:ascii="Calibri" w:eastAsia="Calibri" w:hAnsi="Calibri" w:cs="Calibri"/>
          <w:color w:val="000000" w:themeColor="text1"/>
        </w:rPr>
      </w:pPr>
    </w:p>
    <w:p w14:paraId="6D225A06" w14:textId="68ED581E"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u w:val="single"/>
        </w:rPr>
        <w:t>Delete</w:t>
      </w:r>
      <w:r w:rsidRPr="5C491453">
        <w:rPr>
          <w:rFonts w:ascii="Calibri" w:eastAsia="Calibri" w:hAnsi="Calibri" w:cs="Calibri"/>
          <w:i/>
          <w:iCs/>
          <w:color w:val="000000" w:themeColor="text1"/>
        </w:rPr>
        <w:t xml:space="preserve"> from Schedule A (Time Limited) of the Traffic Restrictions Schedule</w:t>
      </w:r>
    </w:p>
    <w:p w14:paraId="15461868" w14:textId="67434A40" w:rsidR="5C491453" w:rsidRDefault="5C491453" w:rsidP="5C491453">
      <w:pPr>
        <w:spacing w:after="0" w:line="240" w:lineRule="auto"/>
        <w:rPr>
          <w:rFonts w:ascii="Calibri" w:eastAsia="Calibri" w:hAnsi="Calibri" w:cs="Calibri"/>
          <w:color w:val="000000" w:themeColor="text1"/>
        </w:rPr>
      </w:pPr>
    </w:p>
    <w:tbl>
      <w:tblPr>
        <w:tblStyle w:val="TableGrid"/>
        <w:tblW w:w="0" w:type="auto"/>
        <w:tblLayout w:type="fixed"/>
        <w:tblLook w:val="04A0" w:firstRow="1" w:lastRow="0" w:firstColumn="1" w:lastColumn="0" w:noHBand="0" w:noVBand="1"/>
      </w:tblPr>
      <w:tblGrid>
        <w:gridCol w:w="2175"/>
        <w:gridCol w:w="2205"/>
        <w:gridCol w:w="4095"/>
      </w:tblGrid>
      <w:tr w:rsidR="5C491453" w14:paraId="19F4B71C" w14:textId="77777777" w:rsidTr="5C491453">
        <w:trPr>
          <w:trHeight w:val="15"/>
        </w:trPr>
        <w:tc>
          <w:tcPr>
            <w:tcW w:w="2175" w:type="dxa"/>
            <w:shd w:val="clear" w:color="auto" w:fill="FFFFFF" w:themeFill="background1"/>
          </w:tcPr>
          <w:p w14:paraId="34217013" w14:textId="5BFB169A" w:rsidR="5C491453" w:rsidRDefault="5C491453" w:rsidP="5C491453">
            <w:pPr>
              <w:spacing w:after="0" w:line="240" w:lineRule="auto"/>
              <w:rPr>
                <w:rFonts w:ascii="Calibri" w:eastAsia="Calibri" w:hAnsi="Calibri" w:cs="Calibri"/>
              </w:rPr>
            </w:pPr>
            <w:r w:rsidRPr="5C491453">
              <w:rPr>
                <w:rFonts w:ascii="Calibri" w:eastAsia="Calibri" w:hAnsi="Calibri" w:cs="Calibri"/>
                <w:b/>
                <w:bCs/>
              </w:rPr>
              <w:t>Column One</w:t>
            </w:r>
          </w:p>
        </w:tc>
        <w:tc>
          <w:tcPr>
            <w:tcW w:w="2205" w:type="dxa"/>
            <w:shd w:val="clear" w:color="auto" w:fill="FFFFFF" w:themeFill="background1"/>
          </w:tcPr>
          <w:p w14:paraId="4F1C96FD" w14:textId="19C3B3C6" w:rsidR="5C491453" w:rsidRDefault="5C491453" w:rsidP="5C491453">
            <w:pPr>
              <w:spacing w:after="0" w:line="240" w:lineRule="auto"/>
              <w:rPr>
                <w:rFonts w:ascii="Calibri" w:eastAsia="Calibri" w:hAnsi="Calibri" w:cs="Calibri"/>
              </w:rPr>
            </w:pPr>
            <w:r w:rsidRPr="5C491453">
              <w:rPr>
                <w:rFonts w:ascii="Calibri" w:eastAsia="Calibri" w:hAnsi="Calibri" w:cs="Calibri"/>
                <w:b/>
                <w:bCs/>
              </w:rPr>
              <w:t>Column Two</w:t>
            </w:r>
          </w:p>
        </w:tc>
        <w:tc>
          <w:tcPr>
            <w:tcW w:w="4095" w:type="dxa"/>
            <w:shd w:val="clear" w:color="auto" w:fill="FFFFFF" w:themeFill="background1"/>
          </w:tcPr>
          <w:p w14:paraId="7F62C6E7" w14:textId="60E1E4D1" w:rsidR="5C491453" w:rsidRDefault="5C491453" w:rsidP="5C491453">
            <w:pPr>
              <w:tabs>
                <w:tab w:val="center" w:pos="1941"/>
              </w:tabs>
              <w:spacing w:after="0" w:line="240" w:lineRule="auto"/>
              <w:rPr>
                <w:rFonts w:ascii="Calibri" w:eastAsia="Calibri" w:hAnsi="Calibri" w:cs="Calibri"/>
              </w:rPr>
            </w:pPr>
            <w:r w:rsidRPr="5C491453">
              <w:rPr>
                <w:rFonts w:ascii="Calibri" w:eastAsia="Calibri" w:hAnsi="Calibri" w:cs="Calibri"/>
                <w:b/>
                <w:bCs/>
              </w:rPr>
              <w:t>Column Three</w:t>
            </w:r>
          </w:p>
          <w:p w14:paraId="686E1D7A" w14:textId="25A22D7E" w:rsidR="5C491453" w:rsidRDefault="5C491453" w:rsidP="5C491453">
            <w:pPr>
              <w:tabs>
                <w:tab w:val="center" w:pos="1941"/>
              </w:tabs>
              <w:spacing w:after="0" w:line="240" w:lineRule="auto"/>
              <w:rPr>
                <w:rFonts w:ascii="Calibri" w:eastAsia="Calibri" w:hAnsi="Calibri" w:cs="Calibri"/>
              </w:rPr>
            </w:pPr>
          </w:p>
        </w:tc>
      </w:tr>
      <w:tr w:rsidR="5C491453" w14:paraId="5489F154" w14:textId="77777777" w:rsidTr="5C491453">
        <w:trPr>
          <w:trHeight w:val="15"/>
        </w:trPr>
        <w:tc>
          <w:tcPr>
            <w:tcW w:w="2175" w:type="dxa"/>
          </w:tcPr>
          <w:p w14:paraId="6C68B859" w14:textId="75C3D333" w:rsidR="5C491453" w:rsidRDefault="5C491453" w:rsidP="5C491453">
            <w:pPr>
              <w:spacing w:after="0" w:line="240" w:lineRule="auto"/>
              <w:rPr>
                <w:rFonts w:ascii="Calibri" w:eastAsia="Calibri" w:hAnsi="Calibri" w:cs="Calibri"/>
                <w:i/>
                <w:iCs/>
              </w:rPr>
            </w:pPr>
            <w:r w:rsidRPr="5C491453">
              <w:rPr>
                <w:rFonts w:ascii="Calibri" w:eastAsia="Calibri" w:hAnsi="Calibri" w:cs="Calibri"/>
                <w:b/>
                <w:bCs/>
                <w:i/>
                <w:iCs/>
              </w:rPr>
              <w:t>The Parade</w:t>
            </w:r>
          </w:p>
        </w:tc>
        <w:tc>
          <w:tcPr>
            <w:tcW w:w="2205" w:type="dxa"/>
          </w:tcPr>
          <w:p w14:paraId="6BF97485" w14:textId="51E0D320"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P60, Monday to Saturday, 8:00am - 6:00pm</w:t>
            </w:r>
          </w:p>
        </w:tc>
        <w:tc>
          <w:tcPr>
            <w:tcW w:w="4095" w:type="dxa"/>
          </w:tcPr>
          <w:p w14:paraId="39B48307" w14:textId="53E453F8"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 xml:space="preserve">West side, commencing 141 metres north of its intersection with Medway Street (Grid coordinates x = 1748381.8m, y = 5422561.6m), and extending in a northerly direction following the western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17 metres. (3 parallel parking spaces)</w:t>
            </w:r>
          </w:p>
        </w:tc>
      </w:tr>
      <w:tr w:rsidR="5C491453" w14:paraId="70C4207B" w14:textId="77777777" w:rsidTr="5C491453">
        <w:trPr>
          <w:trHeight w:val="15"/>
        </w:trPr>
        <w:tc>
          <w:tcPr>
            <w:tcW w:w="2175" w:type="dxa"/>
          </w:tcPr>
          <w:p w14:paraId="6FBB2498" w14:textId="1F58899C" w:rsidR="5C491453" w:rsidRDefault="5C491453" w:rsidP="5C491453">
            <w:pPr>
              <w:spacing w:after="0" w:line="240" w:lineRule="auto"/>
              <w:rPr>
                <w:rFonts w:ascii="Calibri" w:eastAsia="Calibri" w:hAnsi="Calibri" w:cs="Calibri"/>
                <w:i/>
                <w:iCs/>
              </w:rPr>
            </w:pPr>
            <w:r w:rsidRPr="5C491453">
              <w:rPr>
                <w:rFonts w:ascii="Calibri" w:eastAsia="Calibri" w:hAnsi="Calibri" w:cs="Calibri"/>
                <w:b/>
                <w:bCs/>
                <w:i/>
                <w:iCs/>
              </w:rPr>
              <w:t>The Parade</w:t>
            </w:r>
          </w:p>
        </w:tc>
        <w:tc>
          <w:tcPr>
            <w:tcW w:w="2205" w:type="dxa"/>
          </w:tcPr>
          <w:p w14:paraId="1D664BAB" w14:textId="3F22AE1D"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P60, Monday to Saturday, 8:00am - 6:00pm</w:t>
            </w:r>
          </w:p>
        </w:tc>
        <w:tc>
          <w:tcPr>
            <w:tcW w:w="4095" w:type="dxa"/>
          </w:tcPr>
          <w:p w14:paraId="3D6CA2D3" w14:textId="07C6C4FE"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 xml:space="preserve">West side, commencing 14 metres from its intersection with Medway Street and extending in a northerly direction following the western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13 metres</w:t>
            </w:r>
          </w:p>
          <w:p w14:paraId="389A130A" w14:textId="0CF9A404" w:rsidR="5C491453" w:rsidRDefault="5C491453" w:rsidP="5C491453">
            <w:pPr>
              <w:spacing w:after="0" w:line="240" w:lineRule="auto"/>
              <w:rPr>
                <w:rFonts w:ascii="Calibri" w:eastAsia="Calibri" w:hAnsi="Calibri" w:cs="Calibri"/>
                <w:i/>
                <w:iCs/>
              </w:rPr>
            </w:pPr>
          </w:p>
        </w:tc>
      </w:tr>
      <w:tr w:rsidR="5C491453" w14:paraId="7478B1A0" w14:textId="77777777" w:rsidTr="5C491453">
        <w:trPr>
          <w:trHeight w:val="15"/>
        </w:trPr>
        <w:tc>
          <w:tcPr>
            <w:tcW w:w="2175" w:type="dxa"/>
          </w:tcPr>
          <w:p w14:paraId="6221F99B" w14:textId="568C1EDA" w:rsidR="5C491453" w:rsidRDefault="5C491453" w:rsidP="5C491453">
            <w:pPr>
              <w:spacing w:after="0" w:line="240" w:lineRule="auto"/>
              <w:rPr>
                <w:rFonts w:ascii="Calibri" w:eastAsia="Calibri" w:hAnsi="Calibri" w:cs="Calibri"/>
                <w:i/>
                <w:iCs/>
              </w:rPr>
            </w:pPr>
            <w:r w:rsidRPr="5C491453">
              <w:rPr>
                <w:rFonts w:ascii="Calibri" w:eastAsia="Calibri" w:hAnsi="Calibri" w:cs="Calibri"/>
                <w:b/>
                <w:bCs/>
                <w:i/>
                <w:iCs/>
              </w:rPr>
              <w:t>The Parade</w:t>
            </w:r>
          </w:p>
        </w:tc>
        <w:tc>
          <w:tcPr>
            <w:tcW w:w="2205" w:type="dxa"/>
          </w:tcPr>
          <w:p w14:paraId="4C199856" w14:textId="312E996B"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P60, Monday to Saturday, 8:00am - 6:00pm</w:t>
            </w:r>
          </w:p>
        </w:tc>
        <w:tc>
          <w:tcPr>
            <w:tcW w:w="4095" w:type="dxa"/>
          </w:tcPr>
          <w:p w14:paraId="49883FE3" w14:textId="557C928C"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 xml:space="preserve">East side, commencing 50.5 metres south of its intersection with Avon Street and extending in a southerly direction following the eastern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20.5 metres.</w:t>
            </w:r>
          </w:p>
        </w:tc>
      </w:tr>
      <w:tr w:rsidR="5C491453" w14:paraId="4E129195" w14:textId="77777777" w:rsidTr="5C491453">
        <w:trPr>
          <w:trHeight w:val="15"/>
        </w:trPr>
        <w:tc>
          <w:tcPr>
            <w:tcW w:w="2175" w:type="dxa"/>
          </w:tcPr>
          <w:p w14:paraId="3BB6AB8E" w14:textId="132D2CB9" w:rsidR="5C491453" w:rsidRDefault="5C491453" w:rsidP="5C491453">
            <w:pPr>
              <w:spacing w:after="0" w:line="240" w:lineRule="auto"/>
              <w:rPr>
                <w:rFonts w:ascii="Calibri" w:eastAsia="Calibri" w:hAnsi="Calibri" w:cs="Calibri"/>
                <w:i/>
                <w:iCs/>
              </w:rPr>
            </w:pPr>
            <w:r w:rsidRPr="5C491453">
              <w:rPr>
                <w:rFonts w:ascii="Calibri" w:eastAsia="Calibri" w:hAnsi="Calibri" w:cs="Calibri"/>
                <w:b/>
                <w:bCs/>
                <w:i/>
                <w:iCs/>
              </w:rPr>
              <w:t>The Parade</w:t>
            </w:r>
          </w:p>
        </w:tc>
        <w:tc>
          <w:tcPr>
            <w:tcW w:w="2205" w:type="dxa"/>
          </w:tcPr>
          <w:p w14:paraId="04DB1CEC" w14:textId="7254DB6A"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P60, Monday to Saturday, 8:00am - 6:00pm</w:t>
            </w:r>
          </w:p>
        </w:tc>
        <w:tc>
          <w:tcPr>
            <w:tcW w:w="4095" w:type="dxa"/>
          </w:tcPr>
          <w:p w14:paraId="38CA71E0" w14:textId="56A4C31C"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 xml:space="preserve">East side, commencing 78.5 metres south of its intersection with Avon Street and extending in a southerly direction following the eastern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13 metres.</w:t>
            </w:r>
          </w:p>
        </w:tc>
      </w:tr>
      <w:tr w:rsidR="5C491453" w14:paraId="7C6D3284" w14:textId="77777777" w:rsidTr="5C491453">
        <w:trPr>
          <w:trHeight w:val="15"/>
        </w:trPr>
        <w:tc>
          <w:tcPr>
            <w:tcW w:w="2175" w:type="dxa"/>
          </w:tcPr>
          <w:p w14:paraId="0B58662D" w14:textId="51F473E5" w:rsidR="5C491453" w:rsidRDefault="5C491453" w:rsidP="5C491453">
            <w:pPr>
              <w:spacing w:after="0" w:line="240" w:lineRule="auto"/>
              <w:rPr>
                <w:rFonts w:ascii="Calibri" w:eastAsia="Calibri" w:hAnsi="Calibri" w:cs="Calibri"/>
                <w:i/>
                <w:iCs/>
              </w:rPr>
            </w:pPr>
            <w:r w:rsidRPr="5C491453">
              <w:rPr>
                <w:rFonts w:ascii="Calibri" w:eastAsia="Calibri" w:hAnsi="Calibri" w:cs="Calibri"/>
                <w:b/>
                <w:bCs/>
                <w:i/>
                <w:iCs/>
              </w:rPr>
              <w:t>The Parade</w:t>
            </w:r>
          </w:p>
        </w:tc>
        <w:tc>
          <w:tcPr>
            <w:tcW w:w="2205" w:type="dxa"/>
          </w:tcPr>
          <w:p w14:paraId="7DAF939F" w14:textId="6810CE69"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P60, Monday to Saturday, 8:00am - 6:00pm</w:t>
            </w:r>
          </w:p>
        </w:tc>
        <w:tc>
          <w:tcPr>
            <w:tcW w:w="4095" w:type="dxa"/>
          </w:tcPr>
          <w:p w14:paraId="1F564EFB" w14:textId="1D806ACF"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 xml:space="preserve">East side, commencing 97 metres south of its intersection with Avon Street and extending in a southerly direction following the eastern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4 metres.</w:t>
            </w:r>
          </w:p>
        </w:tc>
      </w:tr>
      <w:tr w:rsidR="5C491453" w14:paraId="0B12018D" w14:textId="77777777" w:rsidTr="5C491453">
        <w:trPr>
          <w:trHeight w:val="15"/>
        </w:trPr>
        <w:tc>
          <w:tcPr>
            <w:tcW w:w="2175" w:type="dxa"/>
          </w:tcPr>
          <w:p w14:paraId="59C6AFF3" w14:textId="1D67E427" w:rsidR="5C491453" w:rsidRDefault="5C491453" w:rsidP="5C491453">
            <w:pPr>
              <w:spacing w:after="0" w:line="240" w:lineRule="auto"/>
              <w:rPr>
                <w:rFonts w:ascii="Calibri" w:eastAsia="Calibri" w:hAnsi="Calibri" w:cs="Calibri"/>
                <w:i/>
                <w:iCs/>
              </w:rPr>
            </w:pPr>
            <w:r w:rsidRPr="5C491453">
              <w:rPr>
                <w:rFonts w:ascii="Calibri" w:eastAsia="Calibri" w:hAnsi="Calibri" w:cs="Calibri"/>
                <w:b/>
                <w:bCs/>
                <w:i/>
                <w:iCs/>
              </w:rPr>
              <w:t>The Parade</w:t>
            </w:r>
          </w:p>
        </w:tc>
        <w:tc>
          <w:tcPr>
            <w:tcW w:w="2205" w:type="dxa"/>
          </w:tcPr>
          <w:p w14:paraId="093EB3A5" w14:textId="11B0498A"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P60, Monday to Saturday, 8:00am - 6:00pm</w:t>
            </w:r>
          </w:p>
        </w:tc>
        <w:tc>
          <w:tcPr>
            <w:tcW w:w="4095" w:type="dxa"/>
          </w:tcPr>
          <w:p w14:paraId="6ED2CA89" w14:textId="18FA751D"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 xml:space="preserve">East side, commencing 105.5 metres south of its intersection with Avon Street and extending in a southerly direction following the eastern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17 metres.</w:t>
            </w:r>
          </w:p>
        </w:tc>
      </w:tr>
      <w:tr w:rsidR="5C491453" w14:paraId="61E2DC2D" w14:textId="77777777" w:rsidTr="5C491453">
        <w:trPr>
          <w:trHeight w:val="15"/>
        </w:trPr>
        <w:tc>
          <w:tcPr>
            <w:tcW w:w="2175" w:type="dxa"/>
          </w:tcPr>
          <w:p w14:paraId="53A90040" w14:textId="03D2A8FD" w:rsidR="5C491453" w:rsidRDefault="5C491453" w:rsidP="5C491453">
            <w:pPr>
              <w:spacing w:after="0" w:line="240" w:lineRule="auto"/>
              <w:rPr>
                <w:rFonts w:ascii="Calibri" w:eastAsia="Calibri" w:hAnsi="Calibri" w:cs="Calibri"/>
                <w:i/>
                <w:iCs/>
              </w:rPr>
            </w:pPr>
            <w:r w:rsidRPr="5C491453">
              <w:rPr>
                <w:rFonts w:ascii="Calibri" w:eastAsia="Calibri" w:hAnsi="Calibri" w:cs="Calibri"/>
                <w:b/>
                <w:bCs/>
                <w:i/>
                <w:iCs/>
              </w:rPr>
              <w:t>The Parade</w:t>
            </w:r>
          </w:p>
        </w:tc>
        <w:tc>
          <w:tcPr>
            <w:tcW w:w="2205" w:type="dxa"/>
          </w:tcPr>
          <w:p w14:paraId="40F3302A" w14:textId="073CE371"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P60, Monday to Saturday, 8:00am - 6:00pm</w:t>
            </w:r>
          </w:p>
        </w:tc>
        <w:tc>
          <w:tcPr>
            <w:tcW w:w="4095" w:type="dxa"/>
          </w:tcPr>
          <w:p w14:paraId="3B04D454" w14:textId="2E6D7EC1"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 xml:space="preserve">East side, commencing 127.5 metres south of its intersection with Avon Street and extending in a southerly direction following the eastern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18 metres.</w:t>
            </w:r>
          </w:p>
        </w:tc>
      </w:tr>
      <w:tr w:rsidR="5C491453" w14:paraId="4126B758" w14:textId="77777777" w:rsidTr="5C491453">
        <w:trPr>
          <w:trHeight w:val="15"/>
        </w:trPr>
        <w:tc>
          <w:tcPr>
            <w:tcW w:w="2175" w:type="dxa"/>
          </w:tcPr>
          <w:p w14:paraId="40A17EE8" w14:textId="3EF2669F" w:rsidR="5C491453" w:rsidRDefault="5C491453" w:rsidP="5C491453">
            <w:pPr>
              <w:spacing w:after="0" w:line="240" w:lineRule="auto"/>
              <w:rPr>
                <w:rFonts w:ascii="Calibri" w:eastAsia="Calibri" w:hAnsi="Calibri" w:cs="Calibri"/>
                <w:i/>
                <w:iCs/>
              </w:rPr>
            </w:pPr>
            <w:r w:rsidRPr="5C491453">
              <w:rPr>
                <w:rFonts w:ascii="Calibri" w:eastAsia="Calibri" w:hAnsi="Calibri" w:cs="Calibri"/>
                <w:b/>
                <w:bCs/>
                <w:i/>
                <w:iCs/>
              </w:rPr>
              <w:t>The Parade</w:t>
            </w:r>
          </w:p>
        </w:tc>
        <w:tc>
          <w:tcPr>
            <w:tcW w:w="2205" w:type="dxa"/>
          </w:tcPr>
          <w:p w14:paraId="7DF22CBD" w14:textId="1CE15632"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P60, Monday to Saturday, 8:00am - 6:00pm</w:t>
            </w:r>
          </w:p>
        </w:tc>
        <w:tc>
          <w:tcPr>
            <w:tcW w:w="4095" w:type="dxa"/>
          </w:tcPr>
          <w:p w14:paraId="2B3E56B6" w14:textId="46E9F6CC"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 xml:space="preserve">West side, commencing 47.5 metres from its intersection with Medway Street and extending in a northerly direction following the western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60 metres.</w:t>
            </w:r>
          </w:p>
        </w:tc>
      </w:tr>
      <w:tr w:rsidR="5C491453" w14:paraId="4A9804D5" w14:textId="77777777" w:rsidTr="5C491453">
        <w:trPr>
          <w:trHeight w:val="15"/>
        </w:trPr>
        <w:tc>
          <w:tcPr>
            <w:tcW w:w="2175" w:type="dxa"/>
          </w:tcPr>
          <w:p w14:paraId="7C85DE00" w14:textId="7C373D8F" w:rsidR="5C491453" w:rsidRDefault="5C491453" w:rsidP="5C491453">
            <w:pPr>
              <w:spacing w:after="0" w:line="240" w:lineRule="auto"/>
              <w:rPr>
                <w:rFonts w:ascii="Calibri" w:eastAsia="Calibri" w:hAnsi="Calibri" w:cs="Calibri"/>
                <w:i/>
                <w:iCs/>
              </w:rPr>
            </w:pPr>
            <w:r w:rsidRPr="5C491453">
              <w:rPr>
                <w:rFonts w:ascii="Calibri" w:eastAsia="Calibri" w:hAnsi="Calibri" w:cs="Calibri"/>
                <w:b/>
                <w:bCs/>
                <w:i/>
                <w:iCs/>
              </w:rPr>
              <w:t>The Parade</w:t>
            </w:r>
          </w:p>
        </w:tc>
        <w:tc>
          <w:tcPr>
            <w:tcW w:w="2205" w:type="dxa"/>
          </w:tcPr>
          <w:p w14:paraId="472172F0" w14:textId="6F612649"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P60, Monday to Saturday, 8:00am - 6:00pm</w:t>
            </w:r>
          </w:p>
        </w:tc>
        <w:tc>
          <w:tcPr>
            <w:tcW w:w="4095" w:type="dxa"/>
          </w:tcPr>
          <w:p w14:paraId="740F431C" w14:textId="4CE06C68"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 xml:space="preserve">West side, commencing 14 metres from its intersection with Medway Street and extending in a northerly direction following the western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13 metres</w:t>
            </w:r>
          </w:p>
        </w:tc>
      </w:tr>
      <w:tr w:rsidR="5C491453" w14:paraId="19A94524" w14:textId="77777777" w:rsidTr="5C491453">
        <w:trPr>
          <w:trHeight w:val="15"/>
        </w:trPr>
        <w:tc>
          <w:tcPr>
            <w:tcW w:w="2175" w:type="dxa"/>
          </w:tcPr>
          <w:p w14:paraId="59F62E9B" w14:textId="0D9F5A8B" w:rsidR="5C491453" w:rsidRDefault="5C491453" w:rsidP="5C491453">
            <w:pPr>
              <w:spacing w:after="0" w:line="240" w:lineRule="auto"/>
              <w:rPr>
                <w:rFonts w:ascii="Calibri" w:eastAsia="Calibri" w:hAnsi="Calibri" w:cs="Calibri"/>
                <w:i/>
                <w:iCs/>
              </w:rPr>
            </w:pPr>
            <w:r w:rsidRPr="5C491453">
              <w:rPr>
                <w:rFonts w:ascii="Calibri" w:eastAsia="Calibri" w:hAnsi="Calibri" w:cs="Calibri"/>
                <w:b/>
                <w:bCs/>
                <w:i/>
                <w:iCs/>
              </w:rPr>
              <w:t>The Parade</w:t>
            </w:r>
          </w:p>
        </w:tc>
        <w:tc>
          <w:tcPr>
            <w:tcW w:w="2205" w:type="dxa"/>
          </w:tcPr>
          <w:p w14:paraId="2339E5C0" w14:textId="2DEEF70D"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P60, Monday to Saturday, 8:00am - 6:00pm</w:t>
            </w:r>
          </w:p>
        </w:tc>
        <w:tc>
          <w:tcPr>
            <w:tcW w:w="4095" w:type="dxa"/>
          </w:tcPr>
          <w:p w14:paraId="2DB2F669" w14:textId="029023B2"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East side, commencing 33.1 metres south of the northern kerb line of Medway Street (Grid coordinates x= 1748391.4m y= 5422528.0m), and extending in a southerly direction for 12.2 metres.</w:t>
            </w:r>
          </w:p>
        </w:tc>
      </w:tr>
      <w:tr w:rsidR="5C491453" w14:paraId="272A4D36" w14:textId="77777777" w:rsidTr="5C491453">
        <w:trPr>
          <w:trHeight w:val="15"/>
        </w:trPr>
        <w:tc>
          <w:tcPr>
            <w:tcW w:w="2175" w:type="dxa"/>
          </w:tcPr>
          <w:p w14:paraId="0E282894" w14:textId="5D8ACC32" w:rsidR="5C491453" w:rsidRDefault="5C491453" w:rsidP="5C491453">
            <w:pPr>
              <w:spacing w:after="0" w:line="240" w:lineRule="auto"/>
              <w:rPr>
                <w:rFonts w:ascii="Calibri" w:eastAsia="Calibri" w:hAnsi="Calibri" w:cs="Calibri"/>
                <w:i/>
                <w:iCs/>
              </w:rPr>
            </w:pPr>
            <w:r w:rsidRPr="5C491453">
              <w:rPr>
                <w:rFonts w:ascii="Calibri" w:eastAsia="Calibri" w:hAnsi="Calibri" w:cs="Calibri"/>
                <w:b/>
                <w:bCs/>
                <w:i/>
                <w:iCs/>
              </w:rPr>
              <w:lastRenderedPageBreak/>
              <w:t>The Parade</w:t>
            </w:r>
          </w:p>
        </w:tc>
        <w:tc>
          <w:tcPr>
            <w:tcW w:w="2205" w:type="dxa"/>
          </w:tcPr>
          <w:p w14:paraId="651B85FE" w14:textId="2909499C"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P60, Monday to Saturday, 8:00am - 6:00pm</w:t>
            </w:r>
          </w:p>
        </w:tc>
        <w:tc>
          <w:tcPr>
            <w:tcW w:w="4095" w:type="dxa"/>
          </w:tcPr>
          <w:p w14:paraId="1AC17E16" w14:textId="559FED97"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East side, commencing 59.9 metres south of the northern kerb line of Medway Street (Grid coordinates x= 1748388.8m y= 5422501.5 m), and extending in a southerly direction for 19.5 metres.</w:t>
            </w:r>
          </w:p>
        </w:tc>
      </w:tr>
      <w:tr w:rsidR="5C491453" w14:paraId="34A09B70" w14:textId="77777777" w:rsidTr="5C491453">
        <w:trPr>
          <w:trHeight w:val="15"/>
        </w:trPr>
        <w:tc>
          <w:tcPr>
            <w:tcW w:w="2175" w:type="dxa"/>
          </w:tcPr>
          <w:p w14:paraId="15793044" w14:textId="23F33FDB" w:rsidR="5C491453" w:rsidRDefault="5C491453" w:rsidP="5C491453">
            <w:pPr>
              <w:spacing w:after="0" w:line="240" w:lineRule="auto"/>
              <w:rPr>
                <w:rFonts w:ascii="Calibri" w:eastAsia="Calibri" w:hAnsi="Calibri" w:cs="Calibri"/>
                <w:i/>
                <w:iCs/>
              </w:rPr>
            </w:pPr>
            <w:r w:rsidRPr="5C491453">
              <w:rPr>
                <w:rFonts w:ascii="Calibri" w:eastAsia="Calibri" w:hAnsi="Calibri" w:cs="Calibri"/>
                <w:b/>
                <w:bCs/>
                <w:i/>
                <w:iCs/>
              </w:rPr>
              <w:t>Medway Street</w:t>
            </w:r>
          </w:p>
        </w:tc>
        <w:tc>
          <w:tcPr>
            <w:tcW w:w="2205" w:type="dxa"/>
          </w:tcPr>
          <w:p w14:paraId="10814C19" w14:textId="14CF40B1"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P60, Monday to Sunday, 8:00am - 6:00pm</w:t>
            </w:r>
          </w:p>
        </w:tc>
        <w:tc>
          <w:tcPr>
            <w:tcW w:w="4095" w:type="dxa"/>
          </w:tcPr>
          <w:p w14:paraId="50CDE6DF" w14:textId="57A2CF26"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South side, commencing 19 metres west of its intersection with The Parade (Grid coordinates x=1748380.6 m, y=5422546.2 m), and extending in a westerly direction following the southern kerb line for 12.5 metres (4 angled vehicle parks).</w:t>
            </w:r>
          </w:p>
          <w:p w14:paraId="2081F457" w14:textId="3C3289D3" w:rsidR="5C491453" w:rsidRDefault="5C491453" w:rsidP="5C491453">
            <w:pPr>
              <w:spacing w:after="0" w:line="240" w:lineRule="auto"/>
              <w:rPr>
                <w:rFonts w:ascii="Calibri" w:eastAsia="Calibri" w:hAnsi="Calibri" w:cs="Calibri"/>
                <w:i/>
                <w:iCs/>
              </w:rPr>
            </w:pPr>
          </w:p>
        </w:tc>
      </w:tr>
      <w:tr w:rsidR="5C491453" w14:paraId="23D7C961" w14:textId="77777777" w:rsidTr="5C491453">
        <w:trPr>
          <w:trHeight w:val="15"/>
        </w:trPr>
        <w:tc>
          <w:tcPr>
            <w:tcW w:w="2175" w:type="dxa"/>
          </w:tcPr>
          <w:p w14:paraId="309AAF94" w14:textId="51CD745B" w:rsidR="5C491453" w:rsidRDefault="5C491453" w:rsidP="5C491453">
            <w:pPr>
              <w:spacing w:after="0" w:line="240" w:lineRule="auto"/>
              <w:rPr>
                <w:rFonts w:ascii="Calibri" w:eastAsia="Calibri" w:hAnsi="Calibri" w:cs="Calibri"/>
                <w:i/>
                <w:iCs/>
              </w:rPr>
            </w:pPr>
            <w:r w:rsidRPr="5C491453">
              <w:rPr>
                <w:rFonts w:ascii="Calibri" w:eastAsia="Calibri" w:hAnsi="Calibri" w:cs="Calibri"/>
                <w:b/>
                <w:bCs/>
                <w:i/>
                <w:iCs/>
              </w:rPr>
              <w:t>Medway Street</w:t>
            </w:r>
          </w:p>
        </w:tc>
        <w:tc>
          <w:tcPr>
            <w:tcW w:w="2205" w:type="dxa"/>
          </w:tcPr>
          <w:p w14:paraId="33524CDB" w14:textId="1C416E01"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P60, Monday to Sunday, 8:00am - 6:00pm</w:t>
            </w:r>
          </w:p>
        </w:tc>
        <w:tc>
          <w:tcPr>
            <w:tcW w:w="4095" w:type="dxa"/>
          </w:tcPr>
          <w:p w14:paraId="0B800240" w14:textId="5B7B3385"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 xml:space="preserve">North side, commencing 21 metres west of its intersection with The Parade (Grid coordinates x=1748381.4 m, y=5422559.7m), and extending in a westerly direction following the northern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11 metres.</w:t>
            </w:r>
          </w:p>
        </w:tc>
      </w:tr>
    </w:tbl>
    <w:p w14:paraId="3C23EFE7" w14:textId="77F60B73" w:rsidR="5C491453" w:rsidRDefault="5C491453" w:rsidP="5C491453">
      <w:pPr>
        <w:spacing w:after="0" w:line="240" w:lineRule="auto"/>
        <w:rPr>
          <w:rFonts w:ascii="Calibri" w:eastAsia="Calibri" w:hAnsi="Calibri" w:cs="Calibri"/>
          <w:color w:val="000000" w:themeColor="text1"/>
        </w:rPr>
      </w:pPr>
    </w:p>
    <w:p w14:paraId="163C3F1A" w14:textId="6DC854D4" w:rsidR="5C491453" w:rsidRDefault="5C491453" w:rsidP="5C491453">
      <w:pPr>
        <w:tabs>
          <w:tab w:val="left" w:pos="2218"/>
        </w:tabs>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u w:val="single"/>
        </w:rPr>
        <w:t>Delete</w:t>
      </w:r>
      <w:r w:rsidRPr="5C491453">
        <w:rPr>
          <w:rFonts w:ascii="Calibri" w:eastAsia="Calibri" w:hAnsi="Calibri" w:cs="Calibri"/>
          <w:i/>
          <w:iCs/>
          <w:color w:val="000000" w:themeColor="text1"/>
        </w:rPr>
        <w:t xml:space="preserve"> from Schedule B (Class Restricted) of the Traffic Restrictions Schedule</w:t>
      </w:r>
    </w:p>
    <w:p w14:paraId="152DBA86" w14:textId="2CA92628" w:rsidR="5C491453" w:rsidRDefault="5C491453" w:rsidP="5C491453">
      <w:pPr>
        <w:tabs>
          <w:tab w:val="left" w:pos="2218"/>
        </w:tabs>
        <w:spacing w:after="0" w:line="240" w:lineRule="auto"/>
        <w:rPr>
          <w:rFonts w:ascii="Calibri" w:eastAsia="Calibri" w:hAnsi="Calibri" w:cs="Calibri"/>
          <w:color w:val="000000" w:themeColor="text1"/>
        </w:rPr>
      </w:pPr>
    </w:p>
    <w:tbl>
      <w:tblPr>
        <w:tblStyle w:val="TableGrid"/>
        <w:tblW w:w="0" w:type="auto"/>
        <w:tblLayout w:type="fixed"/>
        <w:tblLook w:val="04A0" w:firstRow="1" w:lastRow="0" w:firstColumn="1" w:lastColumn="0" w:noHBand="0" w:noVBand="1"/>
      </w:tblPr>
      <w:tblGrid>
        <w:gridCol w:w="2175"/>
        <w:gridCol w:w="2205"/>
        <w:gridCol w:w="4095"/>
      </w:tblGrid>
      <w:tr w:rsidR="5C491453" w14:paraId="103D63CB" w14:textId="77777777" w:rsidTr="5C491453">
        <w:trPr>
          <w:trHeight w:val="15"/>
        </w:trPr>
        <w:tc>
          <w:tcPr>
            <w:tcW w:w="2175" w:type="dxa"/>
            <w:shd w:val="clear" w:color="auto" w:fill="FFFFFF" w:themeFill="background1"/>
          </w:tcPr>
          <w:p w14:paraId="229551E7" w14:textId="0E22E846" w:rsidR="5C491453" w:rsidRDefault="5C491453" w:rsidP="5C491453">
            <w:pPr>
              <w:spacing w:after="0" w:line="240" w:lineRule="auto"/>
              <w:rPr>
                <w:rFonts w:ascii="Calibri" w:eastAsia="Calibri" w:hAnsi="Calibri" w:cs="Calibri"/>
              </w:rPr>
            </w:pPr>
            <w:r w:rsidRPr="5C491453">
              <w:rPr>
                <w:rFonts w:ascii="Calibri" w:eastAsia="Calibri" w:hAnsi="Calibri" w:cs="Calibri"/>
                <w:b/>
                <w:bCs/>
              </w:rPr>
              <w:t>Column One</w:t>
            </w:r>
          </w:p>
        </w:tc>
        <w:tc>
          <w:tcPr>
            <w:tcW w:w="2205" w:type="dxa"/>
            <w:shd w:val="clear" w:color="auto" w:fill="FFFFFF" w:themeFill="background1"/>
          </w:tcPr>
          <w:p w14:paraId="01CE904E" w14:textId="1DACEE1E" w:rsidR="5C491453" w:rsidRDefault="5C491453" w:rsidP="5C491453">
            <w:pPr>
              <w:spacing w:after="0" w:line="240" w:lineRule="auto"/>
              <w:rPr>
                <w:rFonts w:ascii="Calibri" w:eastAsia="Calibri" w:hAnsi="Calibri" w:cs="Calibri"/>
              </w:rPr>
            </w:pPr>
            <w:r w:rsidRPr="5C491453">
              <w:rPr>
                <w:rFonts w:ascii="Calibri" w:eastAsia="Calibri" w:hAnsi="Calibri" w:cs="Calibri"/>
                <w:b/>
                <w:bCs/>
              </w:rPr>
              <w:t>Column Two</w:t>
            </w:r>
          </w:p>
        </w:tc>
        <w:tc>
          <w:tcPr>
            <w:tcW w:w="4095" w:type="dxa"/>
            <w:shd w:val="clear" w:color="auto" w:fill="FFFFFF" w:themeFill="background1"/>
          </w:tcPr>
          <w:p w14:paraId="49A7A5C4" w14:textId="1595C67E" w:rsidR="5C491453" w:rsidRDefault="5C491453" w:rsidP="5C491453">
            <w:pPr>
              <w:tabs>
                <w:tab w:val="center" w:pos="1941"/>
              </w:tabs>
              <w:spacing w:after="0" w:line="240" w:lineRule="auto"/>
              <w:rPr>
                <w:rFonts w:ascii="Calibri" w:eastAsia="Calibri" w:hAnsi="Calibri" w:cs="Calibri"/>
              </w:rPr>
            </w:pPr>
            <w:r w:rsidRPr="5C491453">
              <w:rPr>
                <w:rFonts w:ascii="Calibri" w:eastAsia="Calibri" w:hAnsi="Calibri" w:cs="Calibri"/>
                <w:b/>
                <w:bCs/>
              </w:rPr>
              <w:t>Column Three</w:t>
            </w:r>
          </w:p>
          <w:p w14:paraId="5F056BD1" w14:textId="051AA490" w:rsidR="5C491453" w:rsidRDefault="5C491453" w:rsidP="5C491453">
            <w:pPr>
              <w:tabs>
                <w:tab w:val="center" w:pos="1941"/>
              </w:tabs>
              <w:spacing w:after="0" w:line="240" w:lineRule="auto"/>
              <w:rPr>
                <w:rFonts w:ascii="Calibri" w:eastAsia="Calibri" w:hAnsi="Calibri" w:cs="Calibri"/>
              </w:rPr>
            </w:pPr>
          </w:p>
        </w:tc>
      </w:tr>
      <w:tr w:rsidR="5C491453" w14:paraId="75546AC3" w14:textId="77777777" w:rsidTr="5C491453">
        <w:trPr>
          <w:trHeight w:val="15"/>
        </w:trPr>
        <w:tc>
          <w:tcPr>
            <w:tcW w:w="2175" w:type="dxa"/>
            <w:shd w:val="clear" w:color="auto" w:fill="FFFFFF" w:themeFill="background1"/>
          </w:tcPr>
          <w:p w14:paraId="7C1BA8BA" w14:textId="5F335E8C"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The Parade</w:t>
            </w:r>
          </w:p>
        </w:tc>
        <w:tc>
          <w:tcPr>
            <w:tcW w:w="2205" w:type="dxa"/>
            <w:shd w:val="clear" w:color="auto" w:fill="FFFFFF" w:themeFill="background1"/>
          </w:tcPr>
          <w:p w14:paraId="699724B6" w14:textId="30864255"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Bus stop, at all times</w:t>
            </w:r>
          </w:p>
        </w:tc>
        <w:tc>
          <w:tcPr>
            <w:tcW w:w="4095" w:type="dxa"/>
            <w:shd w:val="clear" w:color="auto" w:fill="FFFFFF" w:themeFill="background1"/>
          </w:tcPr>
          <w:p w14:paraId="51AC754E" w14:textId="617A62D6"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West side, commencing 24.5 metres from its intersection with Medway Street and extending in a northerly direction following the western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13 metres.</w:t>
            </w:r>
          </w:p>
        </w:tc>
      </w:tr>
      <w:tr w:rsidR="5C491453" w14:paraId="5C6531B5" w14:textId="77777777" w:rsidTr="5C491453">
        <w:trPr>
          <w:trHeight w:val="15"/>
        </w:trPr>
        <w:tc>
          <w:tcPr>
            <w:tcW w:w="2175" w:type="dxa"/>
            <w:shd w:val="clear" w:color="auto" w:fill="FFFFFF" w:themeFill="background1"/>
          </w:tcPr>
          <w:p w14:paraId="7A6787A0" w14:textId="739C8591"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The Parade</w:t>
            </w:r>
          </w:p>
        </w:tc>
        <w:tc>
          <w:tcPr>
            <w:tcW w:w="2205" w:type="dxa"/>
            <w:shd w:val="clear" w:color="auto" w:fill="FFFFFF" w:themeFill="background1"/>
          </w:tcPr>
          <w:p w14:paraId="0353E0B5" w14:textId="66D33942"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Bus stop, at all times</w:t>
            </w:r>
          </w:p>
        </w:tc>
        <w:tc>
          <w:tcPr>
            <w:tcW w:w="4095" w:type="dxa"/>
            <w:shd w:val="clear" w:color="auto" w:fill="FFFFFF" w:themeFill="background1"/>
          </w:tcPr>
          <w:p w14:paraId="690E599A" w14:textId="177E103D"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East side, commencing 145.5 metres south of its intersection with Avon Street and extending in a southerly direction following the eastern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20.5 metres.</w:t>
            </w:r>
          </w:p>
        </w:tc>
      </w:tr>
      <w:tr w:rsidR="5C491453" w14:paraId="245F161B" w14:textId="77777777" w:rsidTr="5C491453">
        <w:trPr>
          <w:trHeight w:val="15"/>
        </w:trPr>
        <w:tc>
          <w:tcPr>
            <w:tcW w:w="2175" w:type="dxa"/>
            <w:shd w:val="clear" w:color="auto" w:fill="FFFFFF" w:themeFill="background1"/>
          </w:tcPr>
          <w:p w14:paraId="0B9A03EB" w14:textId="24BF2E69"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The Parade</w:t>
            </w:r>
          </w:p>
        </w:tc>
        <w:tc>
          <w:tcPr>
            <w:tcW w:w="2205" w:type="dxa"/>
            <w:shd w:val="clear" w:color="auto" w:fill="FFFFFF" w:themeFill="background1"/>
          </w:tcPr>
          <w:p w14:paraId="26995DE7" w14:textId="7067E8CF"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Mobility parking, vehicles displaying an operation mobility card only, P60 Monday to Saturday, 8:00am - 6:00pm</w:t>
            </w:r>
          </w:p>
        </w:tc>
        <w:tc>
          <w:tcPr>
            <w:tcW w:w="4095" w:type="dxa"/>
            <w:shd w:val="clear" w:color="auto" w:fill="FFFFFF" w:themeFill="background1"/>
          </w:tcPr>
          <w:p w14:paraId="5F6950C5" w14:textId="1DDCBC84"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West side, commencing 27 metres from its intersection with Medway Street and extending in a northerly direction for 4 metres</w:t>
            </w:r>
          </w:p>
        </w:tc>
      </w:tr>
      <w:tr w:rsidR="5C491453" w14:paraId="090533E3" w14:textId="77777777" w:rsidTr="5C491453">
        <w:trPr>
          <w:trHeight w:val="15"/>
        </w:trPr>
        <w:tc>
          <w:tcPr>
            <w:tcW w:w="2175" w:type="dxa"/>
            <w:shd w:val="clear" w:color="auto" w:fill="FFFFFF" w:themeFill="background1"/>
          </w:tcPr>
          <w:p w14:paraId="630186E7" w14:textId="3D4AB84E" w:rsidR="5C491453" w:rsidRDefault="5C491453" w:rsidP="5C491453">
            <w:pPr>
              <w:spacing w:after="0" w:line="240" w:lineRule="auto"/>
              <w:rPr>
                <w:rFonts w:ascii="Calibri" w:eastAsia="Calibri" w:hAnsi="Calibri" w:cs="Calibri"/>
                <w:i/>
                <w:iCs/>
              </w:rPr>
            </w:pPr>
            <w:r w:rsidRPr="5C491453">
              <w:rPr>
                <w:rFonts w:ascii="Calibri" w:eastAsia="Calibri" w:hAnsi="Calibri" w:cs="Calibri"/>
                <w:b/>
                <w:bCs/>
                <w:i/>
                <w:iCs/>
              </w:rPr>
              <w:t>The Parade</w:t>
            </w:r>
          </w:p>
        </w:tc>
        <w:tc>
          <w:tcPr>
            <w:tcW w:w="2205" w:type="dxa"/>
            <w:shd w:val="clear" w:color="auto" w:fill="FFFFFF" w:themeFill="background1"/>
          </w:tcPr>
          <w:p w14:paraId="23860E58" w14:textId="43E47C83"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P60, Monday to Saturday, 8am to 6pm, Vehicles Displaying an Operational Mobility Permit Only</w:t>
            </w:r>
          </w:p>
        </w:tc>
        <w:tc>
          <w:tcPr>
            <w:tcW w:w="4095" w:type="dxa"/>
            <w:shd w:val="clear" w:color="auto" w:fill="FFFFFF" w:themeFill="background1"/>
          </w:tcPr>
          <w:p w14:paraId="404CA737" w14:textId="1690B602"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East side, commencing 44.8 metres south of the northern kerb line of Medway Street (Grid coordinates x= 1748390.3m y= 5422515.9m) and extending in a southerly direction for 5 metres.</w:t>
            </w:r>
          </w:p>
        </w:tc>
      </w:tr>
      <w:tr w:rsidR="5C491453" w14:paraId="1AF99170" w14:textId="77777777" w:rsidTr="5C491453">
        <w:trPr>
          <w:trHeight w:val="15"/>
        </w:trPr>
        <w:tc>
          <w:tcPr>
            <w:tcW w:w="2175" w:type="dxa"/>
            <w:shd w:val="clear" w:color="auto" w:fill="FFFFFF" w:themeFill="background1"/>
          </w:tcPr>
          <w:p w14:paraId="328F4024" w14:textId="7043B359" w:rsidR="5C491453" w:rsidRDefault="5C491453" w:rsidP="5C491453">
            <w:pPr>
              <w:spacing w:after="0" w:line="240" w:lineRule="auto"/>
              <w:rPr>
                <w:rFonts w:ascii="Calibri" w:eastAsia="Calibri" w:hAnsi="Calibri" w:cs="Calibri"/>
                <w:i/>
                <w:iCs/>
              </w:rPr>
            </w:pPr>
            <w:r w:rsidRPr="5C491453">
              <w:rPr>
                <w:rFonts w:ascii="Calibri" w:eastAsia="Calibri" w:hAnsi="Calibri" w:cs="Calibri"/>
                <w:b/>
                <w:bCs/>
                <w:i/>
                <w:iCs/>
              </w:rPr>
              <w:t>Medway Street</w:t>
            </w:r>
          </w:p>
        </w:tc>
        <w:tc>
          <w:tcPr>
            <w:tcW w:w="2205" w:type="dxa"/>
            <w:shd w:val="clear" w:color="auto" w:fill="FFFFFF" w:themeFill="background1"/>
          </w:tcPr>
          <w:p w14:paraId="4FF7643D" w14:textId="555FC6C3"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Taxi Stand</w:t>
            </w:r>
          </w:p>
        </w:tc>
        <w:tc>
          <w:tcPr>
            <w:tcW w:w="4095" w:type="dxa"/>
            <w:shd w:val="clear" w:color="auto" w:fill="FFFFFF" w:themeFill="background1"/>
          </w:tcPr>
          <w:p w14:paraId="5C087FD1" w14:textId="1E270D4D" w:rsidR="5C491453" w:rsidRDefault="5C491453" w:rsidP="5C491453">
            <w:pPr>
              <w:spacing w:after="0" w:line="240" w:lineRule="auto"/>
              <w:rPr>
                <w:rFonts w:ascii="Calibri" w:eastAsia="Calibri" w:hAnsi="Calibri" w:cs="Calibri"/>
                <w:i/>
                <w:iCs/>
              </w:rPr>
            </w:pPr>
            <w:r w:rsidRPr="5C491453">
              <w:rPr>
                <w:rFonts w:ascii="Calibri" w:eastAsia="Calibri" w:hAnsi="Calibri" w:cs="Calibri"/>
                <w:i/>
                <w:iCs/>
              </w:rPr>
              <w:t xml:space="preserve">North side, commencing 9.5 metres west of its intersection with The Parade (Grid coordinates x=1748381.4 m, y=5422559.7m), and extending in a westerly direction following the northern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11.5 metres.</w:t>
            </w:r>
          </w:p>
        </w:tc>
      </w:tr>
    </w:tbl>
    <w:p w14:paraId="4BA445D7" w14:textId="782B9B5F" w:rsidR="5C491453" w:rsidRDefault="5C491453" w:rsidP="5C491453">
      <w:pPr>
        <w:tabs>
          <w:tab w:val="left" w:pos="2218"/>
        </w:tabs>
        <w:spacing w:after="0" w:line="240" w:lineRule="auto"/>
        <w:rPr>
          <w:rFonts w:ascii="Calibri" w:eastAsia="Calibri" w:hAnsi="Calibri" w:cs="Calibri"/>
          <w:color w:val="000000" w:themeColor="text1"/>
          <w:highlight w:val="yellow"/>
        </w:rPr>
      </w:pPr>
    </w:p>
    <w:p w14:paraId="139F0033" w14:textId="29B6917E" w:rsidR="5C491453" w:rsidRDefault="5C491453" w:rsidP="5C491453">
      <w:pPr>
        <w:tabs>
          <w:tab w:val="left" w:pos="2218"/>
        </w:tabs>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u w:val="single"/>
        </w:rPr>
        <w:lastRenderedPageBreak/>
        <w:t>Delete</w:t>
      </w:r>
      <w:r w:rsidRPr="5C491453">
        <w:rPr>
          <w:rFonts w:ascii="Calibri" w:eastAsia="Calibri" w:hAnsi="Calibri" w:cs="Calibri"/>
          <w:i/>
          <w:iCs/>
          <w:color w:val="000000" w:themeColor="text1"/>
        </w:rPr>
        <w:t xml:space="preserve"> from Schedule D (No Stopping) of the Traffic Restrictions Schedule</w:t>
      </w:r>
    </w:p>
    <w:p w14:paraId="6C0447BF" w14:textId="1D915099" w:rsidR="5C491453" w:rsidRDefault="5C491453" w:rsidP="5C491453">
      <w:pPr>
        <w:spacing w:after="0" w:line="240" w:lineRule="auto"/>
        <w:rPr>
          <w:rFonts w:ascii="Calibri" w:eastAsia="Calibri" w:hAnsi="Calibri" w:cs="Calibri"/>
          <w:color w:val="000000" w:themeColor="text1"/>
        </w:rPr>
      </w:pPr>
    </w:p>
    <w:tbl>
      <w:tblPr>
        <w:tblStyle w:val="TableGrid"/>
        <w:tblW w:w="0" w:type="auto"/>
        <w:tblLayout w:type="fixed"/>
        <w:tblLook w:val="04A0" w:firstRow="1" w:lastRow="0" w:firstColumn="1" w:lastColumn="0" w:noHBand="0" w:noVBand="1"/>
      </w:tblPr>
      <w:tblGrid>
        <w:gridCol w:w="2175"/>
        <w:gridCol w:w="2205"/>
        <w:gridCol w:w="4095"/>
      </w:tblGrid>
      <w:tr w:rsidR="5C491453" w14:paraId="1FA79AF4" w14:textId="77777777" w:rsidTr="5C491453">
        <w:trPr>
          <w:trHeight w:val="15"/>
        </w:trPr>
        <w:tc>
          <w:tcPr>
            <w:tcW w:w="2175" w:type="dxa"/>
            <w:shd w:val="clear" w:color="auto" w:fill="FFFFFF" w:themeFill="background1"/>
          </w:tcPr>
          <w:p w14:paraId="7038DE64" w14:textId="57E7927D" w:rsidR="5C491453" w:rsidRDefault="5C491453" w:rsidP="5C491453">
            <w:pPr>
              <w:spacing w:after="0" w:line="240" w:lineRule="auto"/>
              <w:rPr>
                <w:rFonts w:ascii="Calibri" w:eastAsia="Calibri" w:hAnsi="Calibri" w:cs="Calibri"/>
              </w:rPr>
            </w:pPr>
            <w:r w:rsidRPr="5C491453">
              <w:rPr>
                <w:rFonts w:ascii="Calibri" w:eastAsia="Calibri" w:hAnsi="Calibri" w:cs="Calibri"/>
                <w:b/>
                <w:bCs/>
              </w:rPr>
              <w:t>Column One</w:t>
            </w:r>
          </w:p>
        </w:tc>
        <w:tc>
          <w:tcPr>
            <w:tcW w:w="2205" w:type="dxa"/>
            <w:tcBorders>
              <w:bottom w:val="single" w:sz="6" w:space="0" w:color="auto"/>
            </w:tcBorders>
            <w:shd w:val="clear" w:color="auto" w:fill="FFFFFF" w:themeFill="background1"/>
          </w:tcPr>
          <w:p w14:paraId="3A468642" w14:textId="1AFFF76C" w:rsidR="5C491453" w:rsidRDefault="5C491453" w:rsidP="5C491453">
            <w:pPr>
              <w:spacing w:after="0" w:line="240" w:lineRule="auto"/>
              <w:rPr>
                <w:rFonts w:ascii="Calibri" w:eastAsia="Calibri" w:hAnsi="Calibri" w:cs="Calibri"/>
              </w:rPr>
            </w:pPr>
            <w:r w:rsidRPr="5C491453">
              <w:rPr>
                <w:rFonts w:ascii="Calibri" w:eastAsia="Calibri" w:hAnsi="Calibri" w:cs="Calibri"/>
                <w:b/>
                <w:bCs/>
              </w:rPr>
              <w:t>Column Two</w:t>
            </w:r>
          </w:p>
        </w:tc>
        <w:tc>
          <w:tcPr>
            <w:tcW w:w="4095" w:type="dxa"/>
            <w:tcBorders>
              <w:bottom w:val="single" w:sz="6" w:space="0" w:color="auto"/>
            </w:tcBorders>
            <w:shd w:val="clear" w:color="auto" w:fill="FFFFFF" w:themeFill="background1"/>
          </w:tcPr>
          <w:p w14:paraId="5C1BB7D6" w14:textId="2E5A8465" w:rsidR="5C491453" w:rsidRDefault="5C491453" w:rsidP="5C491453">
            <w:pPr>
              <w:tabs>
                <w:tab w:val="center" w:pos="1941"/>
              </w:tabs>
              <w:spacing w:after="0" w:line="240" w:lineRule="auto"/>
              <w:rPr>
                <w:rFonts w:ascii="Calibri" w:eastAsia="Calibri" w:hAnsi="Calibri" w:cs="Calibri"/>
              </w:rPr>
            </w:pPr>
            <w:r w:rsidRPr="5C491453">
              <w:rPr>
                <w:rFonts w:ascii="Calibri" w:eastAsia="Calibri" w:hAnsi="Calibri" w:cs="Calibri"/>
                <w:b/>
                <w:bCs/>
              </w:rPr>
              <w:t>Column Three</w:t>
            </w:r>
          </w:p>
          <w:p w14:paraId="0436865E" w14:textId="33FEC531" w:rsidR="5C491453" w:rsidRDefault="5C491453" w:rsidP="5C491453">
            <w:pPr>
              <w:tabs>
                <w:tab w:val="center" w:pos="1941"/>
              </w:tabs>
              <w:spacing w:after="0" w:line="240" w:lineRule="auto"/>
              <w:rPr>
                <w:rFonts w:ascii="Calibri" w:eastAsia="Calibri" w:hAnsi="Calibri" w:cs="Calibri"/>
              </w:rPr>
            </w:pPr>
          </w:p>
        </w:tc>
      </w:tr>
      <w:tr w:rsidR="5C491453" w14:paraId="4E37164B" w14:textId="77777777" w:rsidTr="5C491453">
        <w:trPr>
          <w:trHeight w:val="510"/>
        </w:trPr>
        <w:tc>
          <w:tcPr>
            <w:tcW w:w="2175" w:type="dxa"/>
            <w:shd w:val="clear" w:color="auto" w:fill="FFFFFF" w:themeFill="background1"/>
          </w:tcPr>
          <w:p w14:paraId="23F1F42C" w14:textId="4DEC1CEC"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Medway Street</w:t>
            </w:r>
          </w:p>
        </w:tc>
        <w:tc>
          <w:tcPr>
            <w:tcW w:w="2205" w:type="dxa"/>
            <w:shd w:val="clear" w:color="auto" w:fill="FFFFFF" w:themeFill="background1"/>
          </w:tcPr>
          <w:p w14:paraId="4CC2DDAB" w14:textId="364354DD"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No stopping, at all times </w:t>
            </w:r>
          </w:p>
        </w:tc>
        <w:tc>
          <w:tcPr>
            <w:tcW w:w="4095" w:type="dxa"/>
            <w:shd w:val="clear" w:color="auto" w:fill="FFFFFF" w:themeFill="background1"/>
          </w:tcPr>
          <w:p w14:paraId="2CFE586B" w14:textId="7443089E"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South side, commencing from its intersection with The Parade and extending in a westerly direction following the southern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14.5 metres.</w:t>
            </w:r>
          </w:p>
          <w:p w14:paraId="652EC5C9" w14:textId="487E8E0D" w:rsidR="5C491453" w:rsidRDefault="5C491453" w:rsidP="5C491453">
            <w:pPr>
              <w:spacing w:after="0" w:line="240" w:lineRule="auto"/>
              <w:rPr>
                <w:rFonts w:ascii="Calibri" w:eastAsia="Calibri" w:hAnsi="Calibri" w:cs="Calibri"/>
              </w:rPr>
            </w:pPr>
          </w:p>
        </w:tc>
      </w:tr>
      <w:tr w:rsidR="5C491453" w14:paraId="0CB4CF6B" w14:textId="77777777" w:rsidTr="5C491453">
        <w:trPr>
          <w:trHeight w:val="510"/>
        </w:trPr>
        <w:tc>
          <w:tcPr>
            <w:tcW w:w="2175" w:type="dxa"/>
            <w:shd w:val="clear" w:color="auto" w:fill="FFFFFF" w:themeFill="background1"/>
          </w:tcPr>
          <w:p w14:paraId="7FF24F02" w14:textId="66D6C20C"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Medway Street</w:t>
            </w:r>
          </w:p>
        </w:tc>
        <w:tc>
          <w:tcPr>
            <w:tcW w:w="2205" w:type="dxa"/>
            <w:shd w:val="clear" w:color="auto" w:fill="FFFFFF" w:themeFill="background1"/>
          </w:tcPr>
          <w:p w14:paraId="40887584" w14:textId="3FA9C6D5"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No stopping, at all times</w:t>
            </w:r>
          </w:p>
        </w:tc>
        <w:tc>
          <w:tcPr>
            <w:tcW w:w="4095" w:type="dxa"/>
            <w:shd w:val="clear" w:color="auto" w:fill="FFFFFF" w:themeFill="background1"/>
          </w:tcPr>
          <w:p w14:paraId="4365055B" w14:textId="780EADEE"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North side, commencing from its intersection with The Parade and extending in a westerly direction following the northern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9.5 metres.</w:t>
            </w:r>
          </w:p>
          <w:p w14:paraId="5FF2FB73" w14:textId="50901834" w:rsidR="5C491453" w:rsidRDefault="5C491453" w:rsidP="5C491453">
            <w:pPr>
              <w:spacing w:after="0" w:line="240" w:lineRule="auto"/>
              <w:rPr>
                <w:rFonts w:ascii="Calibri" w:eastAsia="Calibri" w:hAnsi="Calibri" w:cs="Calibri"/>
              </w:rPr>
            </w:pPr>
          </w:p>
        </w:tc>
      </w:tr>
      <w:tr w:rsidR="5C491453" w14:paraId="48DE5A15" w14:textId="77777777" w:rsidTr="5C491453">
        <w:trPr>
          <w:trHeight w:val="510"/>
        </w:trPr>
        <w:tc>
          <w:tcPr>
            <w:tcW w:w="2175" w:type="dxa"/>
            <w:shd w:val="clear" w:color="auto" w:fill="FFFFFF" w:themeFill="background1"/>
          </w:tcPr>
          <w:p w14:paraId="7CBDAC79" w14:textId="584898AE"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Avon Street</w:t>
            </w:r>
          </w:p>
        </w:tc>
        <w:tc>
          <w:tcPr>
            <w:tcW w:w="2205" w:type="dxa"/>
            <w:shd w:val="clear" w:color="auto" w:fill="FFFFFF" w:themeFill="background1"/>
          </w:tcPr>
          <w:p w14:paraId="1C8176C4" w14:textId="527C39F8"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No stopping, at all times</w:t>
            </w:r>
          </w:p>
        </w:tc>
        <w:tc>
          <w:tcPr>
            <w:tcW w:w="4095" w:type="dxa"/>
            <w:shd w:val="clear" w:color="auto" w:fill="FFFFFF" w:themeFill="background1"/>
          </w:tcPr>
          <w:p w14:paraId="15AE4AB3" w14:textId="3717557B"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North side, commencing from its intersection with The Parade (Grid coordinates x= 1748409.1 m, y= 5422715.3 m), and extending in an easterly direction following the northern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7.5 metres.</w:t>
            </w:r>
          </w:p>
        </w:tc>
      </w:tr>
      <w:tr w:rsidR="5C491453" w14:paraId="1731E1A7" w14:textId="77777777" w:rsidTr="5C491453">
        <w:trPr>
          <w:trHeight w:val="510"/>
        </w:trPr>
        <w:tc>
          <w:tcPr>
            <w:tcW w:w="2175" w:type="dxa"/>
            <w:shd w:val="clear" w:color="auto" w:fill="FFFFFF" w:themeFill="background1"/>
          </w:tcPr>
          <w:p w14:paraId="340830CC" w14:textId="59D6BA1B"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The Parade</w:t>
            </w:r>
          </w:p>
        </w:tc>
        <w:tc>
          <w:tcPr>
            <w:tcW w:w="2205" w:type="dxa"/>
            <w:shd w:val="clear" w:color="auto" w:fill="FFFFFF" w:themeFill="background1"/>
          </w:tcPr>
          <w:p w14:paraId="713D3BFB" w14:textId="4027CA39"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No stopping, at all times</w:t>
            </w:r>
          </w:p>
        </w:tc>
        <w:tc>
          <w:tcPr>
            <w:tcW w:w="4095" w:type="dxa"/>
            <w:shd w:val="clear" w:color="auto" w:fill="FFFFFF" w:themeFill="background1"/>
          </w:tcPr>
          <w:p w14:paraId="5F71296E" w14:textId="7E8CF245"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East side, commencing 71 metres south of its intersection with Avon Street and extending in a southerly direction following the eastern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7.5 metres.</w:t>
            </w:r>
          </w:p>
        </w:tc>
      </w:tr>
      <w:tr w:rsidR="5C491453" w14:paraId="201F2D00" w14:textId="77777777" w:rsidTr="5C491453">
        <w:trPr>
          <w:trHeight w:val="510"/>
        </w:trPr>
        <w:tc>
          <w:tcPr>
            <w:tcW w:w="2175" w:type="dxa"/>
            <w:shd w:val="clear" w:color="auto" w:fill="FFFFFF" w:themeFill="background1"/>
          </w:tcPr>
          <w:p w14:paraId="6F408757" w14:textId="2EDB72B2"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The Parade</w:t>
            </w:r>
          </w:p>
        </w:tc>
        <w:tc>
          <w:tcPr>
            <w:tcW w:w="2205" w:type="dxa"/>
            <w:shd w:val="clear" w:color="auto" w:fill="FFFFFF" w:themeFill="background1"/>
          </w:tcPr>
          <w:p w14:paraId="7D395461" w14:textId="75E575C5"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No stopping, at all times</w:t>
            </w:r>
          </w:p>
        </w:tc>
        <w:tc>
          <w:tcPr>
            <w:tcW w:w="4095" w:type="dxa"/>
            <w:shd w:val="clear" w:color="auto" w:fill="FFFFFF" w:themeFill="background1"/>
          </w:tcPr>
          <w:p w14:paraId="1E768C09" w14:textId="063E07E7"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East side, commencing 91.5 metres south of its intersection with Avon Street and extending in a southerly direction following the eastern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6.5 metres.</w:t>
            </w:r>
          </w:p>
        </w:tc>
      </w:tr>
      <w:tr w:rsidR="5C491453" w14:paraId="7CD7AC97" w14:textId="77777777" w:rsidTr="5C491453">
        <w:trPr>
          <w:trHeight w:val="510"/>
        </w:trPr>
        <w:tc>
          <w:tcPr>
            <w:tcW w:w="2175" w:type="dxa"/>
            <w:shd w:val="clear" w:color="auto" w:fill="FFFFFF" w:themeFill="background1"/>
          </w:tcPr>
          <w:p w14:paraId="20B916EB" w14:textId="257FBBE0"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The Parade</w:t>
            </w:r>
          </w:p>
        </w:tc>
        <w:tc>
          <w:tcPr>
            <w:tcW w:w="2205" w:type="dxa"/>
            <w:shd w:val="clear" w:color="auto" w:fill="FFFFFF" w:themeFill="background1"/>
          </w:tcPr>
          <w:p w14:paraId="0EEA88B1" w14:textId="6151236C"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No stopping, at all times</w:t>
            </w:r>
          </w:p>
        </w:tc>
        <w:tc>
          <w:tcPr>
            <w:tcW w:w="4095" w:type="dxa"/>
            <w:shd w:val="clear" w:color="auto" w:fill="FFFFFF" w:themeFill="background1"/>
          </w:tcPr>
          <w:p w14:paraId="6211156D" w14:textId="07AE5034"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East side, commencing 101 metres south of its intersection with Avon Street and extending in a southerly direction following the eastern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4.5 metres.</w:t>
            </w:r>
          </w:p>
        </w:tc>
      </w:tr>
      <w:tr w:rsidR="5C491453" w14:paraId="05327DB4" w14:textId="77777777" w:rsidTr="5C491453">
        <w:trPr>
          <w:trHeight w:val="510"/>
        </w:trPr>
        <w:tc>
          <w:tcPr>
            <w:tcW w:w="2175" w:type="dxa"/>
            <w:shd w:val="clear" w:color="auto" w:fill="FFFFFF" w:themeFill="background1"/>
          </w:tcPr>
          <w:p w14:paraId="39B85A55" w14:textId="09B19A51"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The Parade</w:t>
            </w:r>
          </w:p>
        </w:tc>
        <w:tc>
          <w:tcPr>
            <w:tcW w:w="2205" w:type="dxa"/>
            <w:shd w:val="clear" w:color="auto" w:fill="FFFFFF" w:themeFill="background1"/>
          </w:tcPr>
          <w:p w14:paraId="62DF783F" w14:textId="14A4BE0B"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No stopping, at all times</w:t>
            </w:r>
          </w:p>
        </w:tc>
        <w:tc>
          <w:tcPr>
            <w:tcW w:w="4095" w:type="dxa"/>
            <w:shd w:val="clear" w:color="auto" w:fill="FFFFFF" w:themeFill="background1"/>
          </w:tcPr>
          <w:p w14:paraId="542C2D5E" w14:textId="33BAA4D9"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East side, commencing 122.5 metres south of its intersection with Avon Street and extending in a southerly direction following the eastern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5 metres.</w:t>
            </w:r>
          </w:p>
        </w:tc>
      </w:tr>
      <w:tr w:rsidR="5C491453" w14:paraId="46067E80" w14:textId="77777777" w:rsidTr="5C491453">
        <w:trPr>
          <w:trHeight w:val="60"/>
        </w:trPr>
        <w:tc>
          <w:tcPr>
            <w:tcW w:w="2175" w:type="dxa"/>
            <w:shd w:val="clear" w:color="auto" w:fill="FFFFFF" w:themeFill="background1"/>
          </w:tcPr>
          <w:p w14:paraId="7C91E115" w14:textId="7045F305"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The Parade</w:t>
            </w:r>
          </w:p>
        </w:tc>
        <w:tc>
          <w:tcPr>
            <w:tcW w:w="2205" w:type="dxa"/>
            <w:shd w:val="clear" w:color="auto" w:fill="FFFFFF" w:themeFill="background1"/>
          </w:tcPr>
          <w:p w14:paraId="2D8A3B44" w14:textId="47D8EBEB"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No stopping, at all times</w:t>
            </w:r>
          </w:p>
        </w:tc>
        <w:tc>
          <w:tcPr>
            <w:tcW w:w="4095" w:type="dxa"/>
            <w:shd w:val="clear" w:color="auto" w:fill="FFFFFF" w:themeFill="background1"/>
          </w:tcPr>
          <w:p w14:paraId="142FEEB4" w14:textId="7118D59F"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West side, commencing 131.5 metres north of its intersection with Medway Street, (Grid coordinates x = 1748381.8m, y = 5422561.6m), and extending in a northerly direction following the western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9.5 metres.</w:t>
            </w:r>
          </w:p>
        </w:tc>
      </w:tr>
    </w:tbl>
    <w:p w14:paraId="40808018" w14:textId="2CCC9741" w:rsidR="5C491453" w:rsidRDefault="5C491453" w:rsidP="5C491453">
      <w:pPr>
        <w:spacing w:after="0" w:line="240" w:lineRule="auto"/>
        <w:rPr>
          <w:rFonts w:ascii="Calibri" w:eastAsia="Calibri" w:hAnsi="Calibri" w:cs="Calibri"/>
          <w:color w:val="000000" w:themeColor="text1"/>
          <w:highlight w:val="yellow"/>
        </w:rPr>
      </w:pPr>
    </w:p>
    <w:p w14:paraId="0B19F113" w14:textId="10166198" w:rsidR="5C491453" w:rsidRDefault="5C491453" w:rsidP="5C491453">
      <w:pPr>
        <w:tabs>
          <w:tab w:val="left" w:pos="2218"/>
        </w:tabs>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u w:val="single"/>
        </w:rPr>
        <w:t>Delete</w:t>
      </w:r>
      <w:r w:rsidRPr="5C491453">
        <w:rPr>
          <w:rFonts w:ascii="Calibri" w:eastAsia="Calibri" w:hAnsi="Calibri" w:cs="Calibri"/>
          <w:i/>
          <w:iCs/>
          <w:color w:val="000000" w:themeColor="text1"/>
        </w:rPr>
        <w:t xml:space="preserve"> from Schedule H (Pedestrian Crossings) of the Traffic Restrictions Schedule</w:t>
      </w:r>
    </w:p>
    <w:p w14:paraId="4D813905" w14:textId="17245015" w:rsidR="5C491453" w:rsidRDefault="5C491453" w:rsidP="5C491453">
      <w:pPr>
        <w:spacing w:after="0" w:line="240" w:lineRule="auto"/>
        <w:rPr>
          <w:rFonts w:ascii="Calibri" w:eastAsia="Calibri" w:hAnsi="Calibri" w:cs="Calibri"/>
          <w:color w:val="000000" w:themeColor="text1"/>
        </w:rPr>
      </w:pPr>
    </w:p>
    <w:tbl>
      <w:tblPr>
        <w:tblStyle w:val="TableGrid"/>
        <w:tblW w:w="0" w:type="auto"/>
        <w:tblLayout w:type="fixed"/>
        <w:tblLook w:val="04A0" w:firstRow="1" w:lastRow="0" w:firstColumn="1" w:lastColumn="0" w:noHBand="0" w:noVBand="1"/>
      </w:tblPr>
      <w:tblGrid>
        <w:gridCol w:w="2175"/>
        <w:gridCol w:w="2205"/>
        <w:gridCol w:w="4095"/>
      </w:tblGrid>
      <w:tr w:rsidR="5C491453" w14:paraId="5825FBCD" w14:textId="77777777" w:rsidTr="5C491453">
        <w:trPr>
          <w:trHeight w:val="15"/>
        </w:trPr>
        <w:tc>
          <w:tcPr>
            <w:tcW w:w="2175" w:type="dxa"/>
            <w:shd w:val="clear" w:color="auto" w:fill="FFFFFF" w:themeFill="background1"/>
          </w:tcPr>
          <w:p w14:paraId="3365E11F" w14:textId="29C6AF3A" w:rsidR="5C491453" w:rsidRDefault="5C491453" w:rsidP="5C491453">
            <w:pPr>
              <w:spacing w:after="0" w:line="240" w:lineRule="auto"/>
              <w:rPr>
                <w:rFonts w:ascii="Calibri" w:eastAsia="Calibri" w:hAnsi="Calibri" w:cs="Calibri"/>
              </w:rPr>
            </w:pPr>
            <w:r w:rsidRPr="5C491453">
              <w:rPr>
                <w:rFonts w:ascii="Calibri" w:eastAsia="Calibri" w:hAnsi="Calibri" w:cs="Calibri"/>
                <w:b/>
                <w:bCs/>
              </w:rPr>
              <w:t>Column One</w:t>
            </w:r>
          </w:p>
        </w:tc>
        <w:tc>
          <w:tcPr>
            <w:tcW w:w="2205" w:type="dxa"/>
            <w:tcBorders>
              <w:bottom w:val="single" w:sz="6" w:space="0" w:color="auto"/>
            </w:tcBorders>
            <w:shd w:val="clear" w:color="auto" w:fill="FFFFFF" w:themeFill="background1"/>
          </w:tcPr>
          <w:p w14:paraId="28B46169" w14:textId="5B6E6885" w:rsidR="5C491453" w:rsidRDefault="5C491453" w:rsidP="5C491453">
            <w:pPr>
              <w:spacing w:after="0" w:line="240" w:lineRule="auto"/>
              <w:rPr>
                <w:rFonts w:ascii="Calibri" w:eastAsia="Calibri" w:hAnsi="Calibri" w:cs="Calibri"/>
              </w:rPr>
            </w:pPr>
            <w:r w:rsidRPr="5C491453">
              <w:rPr>
                <w:rFonts w:ascii="Calibri" w:eastAsia="Calibri" w:hAnsi="Calibri" w:cs="Calibri"/>
                <w:b/>
                <w:bCs/>
              </w:rPr>
              <w:t>Column Two</w:t>
            </w:r>
          </w:p>
        </w:tc>
        <w:tc>
          <w:tcPr>
            <w:tcW w:w="4095" w:type="dxa"/>
            <w:tcBorders>
              <w:bottom w:val="single" w:sz="6" w:space="0" w:color="auto"/>
            </w:tcBorders>
            <w:shd w:val="clear" w:color="auto" w:fill="FFFFFF" w:themeFill="background1"/>
          </w:tcPr>
          <w:p w14:paraId="49F44B09" w14:textId="0EA94648" w:rsidR="5C491453" w:rsidRDefault="5C491453" w:rsidP="5C491453">
            <w:pPr>
              <w:tabs>
                <w:tab w:val="center" w:pos="1941"/>
              </w:tabs>
              <w:spacing w:after="0" w:line="240" w:lineRule="auto"/>
              <w:rPr>
                <w:rFonts w:ascii="Calibri" w:eastAsia="Calibri" w:hAnsi="Calibri" w:cs="Calibri"/>
              </w:rPr>
            </w:pPr>
            <w:r w:rsidRPr="5C491453">
              <w:rPr>
                <w:rFonts w:ascii="Calibri" w:eastAsia="Calibri" w:hAnsi="Calibri" w:cs="Calibri"/>
                <w:b/>
                <w:bCs/>
              </w:rPr>
              <w:t>Column Three</w:t>
            </w:r>
          </w:p>
          <w:p w14:paraId="445C98D0" w14:textId="26C112C7" w:rsidR="5C491453" w:rsidRDefault="5C491453" w:rsidP="5C491453">
            <w:pPr>
              <w:tabs>
                <w:tab w:val="center" w:pos="1941"/>
              </w:tabs>
              <w:spacing w:after="0" w:line="240" w:lineRule="auto"/>
              <w:rPr>
                <w:rFonts w:ascii="Calibri" w:eastAsia="Calibri" w:hAnsi="Calibri" w:cs="Calibri"/>
              </w:rPr>
            </w:pPr>
          </w:p>
        </w:tc>
      </w:tr>
      <w:tr w:rsidR="5C491453" w14:paraId="459CFF15" w14:textId="77777777" w:rsidTr="5C491453">
        <w:trPr>
          <w:trHeight w:val="15"/>
        </w:trPr>
        <w:tc>
          <w:tcPr>
            <w:tcW w:w="2175" w:type="dxa"/>
            <w:shd w:val="clear" w:color="auto" w:fill="FFFFFF" w:themeFill="background1"/>
          </w:tcPr>
          <w:p w14:paraId="170E9146" w14:textId="6EF6F8A0"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The Parade</w:t>
            </w:r>
          </w:p>
        </w:tc>
        <w:tc>
          <w:tcPr>
            <w:tcW w:w="2205" w:type="dxa"/>
            <w:shd w:val="clear" w:color="auto" w:fill="FFFFFF" w:themeFill="background1"/>
          </w:tcPr>
          <w:p w14:paraId="26922260" w14:textId="7BA34E55"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Pedestrian crossing</w:t>
            </w:r>
          </w:p>
        </w:tc>
        <w:tc>
          <w:tcPr>
            <w:tcW w:w="4095" w:type="dxa"/>
            <w:shd w:val="clear" w:color="auto" w:fill="FFFFFF" w:themeFill="background1"/>
          </w:tcPr>
          <w:p w14:paraId="3E1A6F73" w14:textId="0834412D"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Commencing 40.5 metres south of the southern kerb line of Avon Street (Grid </w:t>
            </w:r>
            <w:r w:rsidRPr="5C491453">
              <w:rPr>
                <w:rFonts w:ascii="Calibri" w:eastAsia="Calibri" w:hAnsi="Calibri" w:cs="Calibri"/>
                <w:i/>
                <w:iCs/>
              </w:rPr>
              <w:lastRenderedPageBreak/>
              <w:t>coordinates x= 1748403.7m y= 54226654.0m).</w:t>
            </w:r>
          </w:p>
        </w:tc>
      </w:tr>
      <w:tr w:rsidR="5C491453" w14:paraId="671243F5" w14:textId="77777777" w:rsidTr="5C491453">
        <w:trPr>
          <w:trHeight w:val="15"/>
        </w:trPr>
        <w:tc>
          <w:tcPr>
            <w:tcW w:w="2175" w:type="dxa"/>
            <w:shd w:val="clear" w:color="auto" w:fill="FFFFFF" w:themeFill="background1"/>
          </w:tcPr>
          <w:p w14:paraId="0DA23633" w14:textId="373C1FD5"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lastRenderedPageBreak/>
              <w:t>The Parade</w:t>
            </w:r>
          </w:p>
        </w:tc>
        <w:tc>
          <w:tcPr>
            <w:tcW w:w="2205" w:type="dxa"/>
            <w:shd w:val="clear" w:color="auto" w:fill="FFFFFF" w:themeFill="background1"/>
          </w:tcPr>
          <w:p w14:paraId="6638AEDA" w14:textId="246520ED"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Pedestrian crossing</w:t>
            </w:r>
          </w:p>
        </w:tc>
        <w:tc>
          <w:tcPr>
            <w:tcW w:w="4095" w:type="dxa"/>
            <w:shd w:val="clear" w:color="auto" w:fill="FFFFFF" w:themeFill="background1"/>
          </w:tcPr>
          <w:p w14:paraId="094B08DC" w14:textId="68666FD7"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Commencing 16.2 metres south of the northern kerb line of Medway Street (Grid</w:t>
            </w:r>
          </w:p>
          <w:p w14:paraId="44CF1BD4" w14:textId="4CB21688"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coordinates x= 1748383.5m y= 5422544.7m).</w:t>
            </w:r>
          </w:p>
        </w:tc>
      </w:tr>
    </w:tbl>
    <w:p w14:paraId="6EE40A23" w14:textId="3BD648E4" w:rsidR="5C491453" w:rsidRDefault="5C491453" w:rsidP="5C491453">
      <w:pPr>
        <w:spacing w:after="0" w:line="240" w:lineRule="auto"/>
        <w:rPr>
          <w:rFonts w:ascii="Calibri" w:eastAsia="Calibri" w:hAnsi="Calibri" w:cs="Calibri"/>
          <w:color w:val="000000" w:themeColor="text1"/>
          <w:highlight w:val="yellow"/>
        </w:rPr>
      </w:pPr>
    </w:p>
    <w:p w14:paraId="734FD344" w14:textId="7D6EC080"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u w:val="single"/>
        </w:rPr>
        <w:t>Add</w:t>
      </w:r>
      <w:r w:rsidRPr="5C491453">
        <w:rPr>
          <w:rFonts w:ascii="Calibri" w:eastAsia="Calibri" w:hAnsi="Calibri" w:cs="Calibri"/>
          <w:i/>
          <w:iCs/>
          <w:color w:val="000000" w:themeColor="text1"/>
        </w:rPr>
        <w:t xml:space="preserve"> to Schedule A (Time Restricted) of the Traffic Restrictions Schedule</w:t>
      </w:r>
    </w:p>
    <w:p w14:paraId="081E9907" w14:textId="69042D54" w:rsidR="5C491453" w:rsidRDefault="5C491453" w:rsidP="5C491453">
      <w:pPr>
        <w:spacing w:after="0" w:line="240" w:lineRule="auto"/>
        <w:rPr>
          <w:rFonts w:ascii="Calibri" w:eastAsia="Calibri" w:hAnsi="Calibri" w:cs="Calibri"/>
          <w:color w:val="000000" w:themeColor="text1"/>
        </w:rPr>
      </w:pPr>
    </w:p>
    <w:tbl>
      <w:tblPr>
        <w:tblStyle w:val="TableGrid"/>
        <w:tblW w:w="0" w:type="auto"/>
        <w:tblLayout w:type="fixed"/>
        <w:tblLook w:val="04A0" w:firstRow="1" w:lastRow="0" w:firstColumn="1" w:lastColumn="0" w:noHBand="0" w:noVBand="1"/>
      </w:tblPr>
      <w:tblGrid>
        <w:gridCol w:w="2175"/>
        <w:gridCol w:w="2205"/>
        <w:gridCol w:w="4095"/>
      </w:tblGrid>
      <w:tr w:rsidR="5C491453" w14:paraId="2B952852" w14:textId="77777777" w:rsidTr="5C491453">
        <w:trPr>
          <w:trHeight w:val="15"/>
        </w:trPr>
        <w:tc>
          <w:tcPr>
            <w:tcW w:w="2175" w:type="dxa"/>
            <w:shd w:val="clear" w:color="auto" w:fill="FFFFFF" w:themeFill="background1"/>
          </w:tcPr>
          <w:p w14:paraId="50491911" w14:textId="4576DF6F" w:rsidR="5C491453" w:rsidRDefault="5C491453" w:rsidP="5C491453">
            <w:pPr>
              <w:spacing w:after="0" w:line="240" w:lineRule="auto"/>
              <w:rPr>
                <w:rFonts w:ascii="Calibri" w:eastAsia="Calibri" w:hAnsi="Calibri" w:cs="Calibri"/>
              </w:rPr>
            </w:pPr>
            <w:r w:rsidRPr="5C491453">
              <w:rPr>
                <w:rFonts w:ascii="Calibri" w:eastAsia="Calibri" w:hAnsi="Calibri" w:cs="Calibri"/>
                <w:b/>
                <w:bCs/>
              </w:rPr>
              <w:t>Column One</w:t>
            </w:r>
          </w:p>
        </w:tc>
        <w:tc>
          <w:tcPr>
            <w:tcW w:w="2205" w:type="dxa"/>
            <w:tcBorders>
              <w:bottom w:val="single" w:sz="6" w:space="0" w:color="auto"/>
            </w:tcBorders>
            <w:shd w:val="clear" w:color="auto" w:fill="FFFFFF" w:themeFill="background1"/>
          </w:tcPr>
          <w:p w14:paraId="7A261E9E" w14:textId="3878F9A4" w:rsidR="5C491453" w:rsidRDefault="5C491453" w:rsidP="5C491453">
            <w:pPr>
              <w:spacing w:after="0" w:line="240" w:lineRule="auto"/>
              <w:rPr>
                <w:rFonts w:ascii="Calibri" w:eastAsia="Calibri" w:hAnsi="Calibri" w:cs="Calibri"/>
              </w:rPr>
            </w:pPr>
            <w:r w:rsidRPr="5C491453">
              <w:rPr>
                <w:rFonts w:ascii="Calibri" w:eastAsia="Calibri" w:hAnsi="Calibri" w:cs="Calibri"/>
                <w:b/>
                <w:bCs/>
              </w:rPr>
              <w:t>Column Two</w:t>
            </w:r>
          </w:p>
        </w:tc>
        <w:tc>
          <w:tcPr>
            <w:tcW w:w="4095" w:type="dxa"/>
            <w:tcBorders>
              <w:bottom w:val="single" w:sz="6" w:space="0" w:color="auto"/>
            </w:tcBorders>
            <w:shd w:val="clear" w:color="auto" w:fill="FFFFFF" w:themeFill="background1"/>
          </w:tcPr>
          <w:p w14:paraId="2B3F82E8" w14:textId="1854B63A" w:rsidR="5C491453" w:rsidRDefault="5C491453" w:rsidP="5C491453">
            <w:pPr>
              <w:tabs>
                <w:tab w:val="center" w:pos="1941"/>
              </w:tabs>
              <w:spacing w:after="0" w:line="240" w:lineRule="auto"/>
              <w:rPr>
                <w:rFonts w:ascii="Calibri" w:eastAsia="Calibri" w:hAnsi="Calibri" w:cs="Calibri"/>
              </w:rPr>
            </w:pPr>
            <w:r w:rsidRPr="5C491453">
              <w:rPr>
                <w:rFonts w:ascii="Calibri" w:eastAsia="Calibri" w:hAnsi="Calibri" w:cs="Calibri"/>
                <w:b/>
                <w:bCs/>
              </w:rPr>
              <w:t>Column Three</w:t>
            </w:r>
          </w:p>
          <w:p w14:paraId="3923E553" w14:textId="769D1B72" w:rsidR="5C491453" w:rsidRDefault="5C491453" w:rsidP="5C491453">
            <w:pPr>
              <w:tabs>
                <w:tab w:val="center" w:pos="1941"/>
              </w:tabs>
              <w:spacing w:after="0" w:line="240" w:lineRule="auto"/>
              <w:rPr>
                <w:rFonts w:ascii="Calibri" w:eastAsia="Calibri" w:hAnsi="Calibri" w:cs="Calibri"/>
              </w:rPr>
            </w:pPr>
          </w:p>
        </w:tc>
      </w:tr>
      <w:tr w:rsidR="5C491453" w14:paraId="7BBBFE72" w14:textId="77777777" w:rsidTr="5C491453">
        <w:trPr>
          <w:trHeight w:val="15"/>
        </w:trPr>
        <w:tc>
          <w:tcPr>
            <w:tcW w:w="2175" w:type="dxa"/>
            <w:shd w:val="clear" w:color="auto" w:fill="FFFFFF" w:themeFill="background1"/>
          </w:tcPr>
          <w:p w14:paraId="04714C08" w14:textId="04835490"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4CF09E79" w14:textId="5404A2C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P10, Monday to Sunday, 8:00am - 6:00pm</w:t>
            </w:r>
          </w:p>
        </w:tc>
        <w:tc>
          <w:tcPr>
            <w:tcW w:w="4095" w:type="dxa"/>
            <w:shd w:val="clear" w:color="auto" w:fill="FFFFFF" w:themeFill="background1"/>
          </w:tcPr>
          <w:p w14:paraId="2E863225" w14:textId="04193003"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West side, commencing 217.5 metres south of its intersection with Tamar Street (Grid Coordinates X = 1748421.374m, Y = 5422942.657m) and extending in a southerly direction following the western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22.5 metres.</w:t>
            </w:r>
          </w:p>
        </w:tc>
      </w:tr>
      <w:tr w:rsidR="5C491453" w14:paraId="63C61068" w14:textId="77777777" w:rsidTr="5C491453">
        <w:trPr>
          <w:trHeight w:val="15"/>
        </w:trPr>
        <w:tc>
          <w:tcPr>
            <w:tcW w:w="2175" w:type="dxa"/>
            <w:shd w:val="clear" w:color="auto" w:fill="FFFFFF" w:themeFill="background1"/>
          </w:tcPr>
          <w:p w14:paraId="6D892C0E" w14:textId="66FA9E9A"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182B7820" w14:textId="256AE4A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tc>
        <w:tc>
          <w:tcPr>
            <w:tcW w:w="4095" w:type="dxa"/>
            <w:shd w:val="clear" w:color="auto" w:fill="FFFFFF" w:themeFill="background1"/>
          </w:tcPr>
          <w:p w14:paraId="4E279967" w14:textId="6D8B024F"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West side, commencing 252.5 metres south of its intersection with Tamar Street (Grid Coordinates X = 1748421.374m, Y = 5422942.657m) and extending in a southerly direction following the western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15 metres.</w:t>
            </w:r>
          </w:p>
        </w:tc>
      </w:tr>
      <w:tr w:rsidR="5C491453" w14:paraId="48A818A2" w14:textId="77777777" w:rsidTr="5C491453">
        <w:trPr>
          <w:trHeight w:val="15"/>
        </w:trPr>
        <w:tc>
          <w:tcPr>
            <w:tcW w:w="2175" w:type="dxa"/>
          </w:tcPr>
          <w:p w14:paraId="29FDB7D7" w14:textId="6E8A6EE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tcPr>
          <w:p w14:paraId="14B3501D" w14:textId="256AE4A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p w14:paraId="32F5A01F" w14:textId="125D4AFE" w:rsidR="5C491453" w:rsidRDefault="5C491453" w:rsidP="5C491453">
            <w:pPr>
              <w:spacing w:after="0" w:line="240" w:lineRule="auto"/>
              <w:rPr>
                <w:rFonts w:ascii="Calibri" w:eastAsia="Calibri" w:hAnsi="Calibri" w:cs="Calibri"/>
                <w:i/>
                <w:iCs/>
                <w:color w:val="000000" w:themeColor="text1"/>
              </w:rPr>
            </w:pPr>
          </w:p>
        </w:tc>
        <w:tc>
          <w:tcPr>
            <w:tcW w:w="4095" w:type="dxa"/>
          </w:tcPr>
          <w:p w14:paraId="0AB7D095" w14:textId="495B7C7B"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West side, commencing 287 metres south of its intersection with Tamar Street (Grid Coordinates X = 1748421.374m, Y = 5422942.657m) and extending in a southerly direction following the western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57 metres.</w:t>
            </w:r>
          </w:p>
        </w:tc>
      </w:tr>
      <w:tr w:rsidR="5C491453" w14:paraId="153FF27D" w14:textId="77777777" w:rsidTr="5C491453">
        <w:trPr>
          <w:trHeight w:val="15"/>
        </w:trPr>
        <w:tc>
          <w:tcPr>
            <w:tcW w:w="2175" w:type="dxa"/>
          </w:tcPr>
          <w:p w14:paraId="7BA2DED6" w14:textId="3F8A3F59"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tcPr>
          <w:p w14:paraId="3CC20570" w14:textId="256AE4A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p w14:paraId="6173233B" w14:textId="4A7980B7" w:rsidR="5C491453" w:rsidRDefault="5C491453" w:rsidP="5C491453">
            <w:pPr>
              <w:spacing w:after="0" w:line="240" w:lineRule="auto"/>
              <w:rPr>
                <w:rFonts w:ascii="Calibri" w:eastAsia="Calibri" w:hAnsi="Calibri" w:cs="Calibri"/>
                <w:i/>
                <w:iCs/>
                <w:color w:val="000000" w:themeColor="text1"/>
              </w:rPr>
            </w:pPr>
          </w:p>
        </w:tc>
        <w:tc>
          <w:tcPr>
            <w:tcW w:w="4095" w:type="dxa"/>
          </w:tcPr>
          <w:p w14:paraId="4091CDAD" w14:textId="4C0E8587"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10.5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15.5 metres.</w:t>
            </w:r>
          </w:p>
        </w:tc>
      </w:tr>
      <w:tr w:rsidR="5C491453" w14:paraId="41DDEB39" w14:textId="77777777" w:rsidTr="5C491453">
        <w:trPr>
          <w:trHeight w:val="15"/>
        </w:trPr>
        <w:tc>
          <w:tcPr>
            <w:tcW w:w="2175" w:type="dxa"/>
          </w:tcPr>
          <w:p w14:paraId="0F76C2F4" w14:textId="7CEA6D5E"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tcPr>
          <w:p w14:paraId="272D1632" w14:textId="256AE4A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p w14:paraId="4EFFEE37" w14:textId="53D71465" w:rsidR="5C491453" w:rsidRDefault="5C491453" w:rsidP="5C491453">
            <w:pPr>
              <w:spacing w:after="0" w:line="240" w:lineRule="auto"/>
              <w:rPr>
                <w:rFonts w:ascii="Calibri" w:eastAsia="Calibri" w:hAnsi="Calibri" w:cs="Calibri"/>
                <w:i/>
                <w:iCs/>
                <w:color w:val="000000" w:themeColor="text1"/>
              </w:rPr>
            </w:pPr>
          </w:p>
        </w:tc>
        <w:tc>
          <w:tcPr>
            <w:tcW w:w="4095" w:type="dxa"/>
          </w:tcPr>
          <w:p w14:paraId="4B8D0B2C" w14:textId="59C261D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50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13 metres.</w:t>
            </w:r>
          </w:p>
        </w:tc>
      </w:tr>
      <w:tr w:rsidR="5C491453" w14:paraId="448CA721" w14:textId="77777777" w:rsidTr="5C491453">
        <w:trPr>
          <w:trHeight w:val="15"/>
        </w:trPr>
        <w:tc>
          <w:tcPr>
            <w:tcW w:w="2175" w:type="dxa"/>
          </w:tcPr>
          <w:p w14:paraId="713173F6" w14:textId="503DAE3C"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tcPr>
          <w:p w14:paraId="2B89EFA3" w14:textId="256AE4A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p w14:paraId="64EAABC8" w14:textId="61777B92" w:rsidR="5C491453" w:rsidRDefault="5C491453" w:rsidP="5C491453">
            <w:pPr>
              <w:spacing w:after="0" w:line="240" w:lineRule="auto"/>
              <w:rPr>
                <w:rFonts w:ascii="Calibri" w:eastAsia="Calibri" w:hAnsi="Calibri" w:cs="Calibri"/>
                <w:i/>
                <w:iCs/>
                <w:color w:val="000000" w:themeColor="text1"/>
              </w:rPr>
            </w:pPr>
          </w:p>
        </w:tc>
        <w:tc>
          <w:tcPr>
            <w:tcW w:w="4095" w:type="dxa"/>
          </w:tcPr>
          <w:p w14:paraId="4210C6E0" w14:textId="1AA6A82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73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10 metres.</w:t>
            </w:r>
          </w:p>
        </w:tc>
      </w:tr>
      <w:tr w:rsidR="5C491453" w14:paraId="09410919" w14:textId="77777777" w:rsidTr="5C491453">
        <w:trPr>
          <w:trHeight w:val="15"/>
        </w:trPr>
        <w:tc>
          <w:tcPr>
            <w:tcW w:w="2175" w:type="dxa"/>
          </w:tcPr>
          <w:p w14:paraId="624FCF45" w14:textId="5AC22595"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tcPr>
          <w:p w14:paraId="033D5865" w14:textId="256AE4A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p w14:paraId="07B3558C" w14:textId="38B6A0A7" w:rsidR="5C491453" w:rsidRDefault="5C491453" w:rsidP="5C491453">
            <w:pPr>
              <w:spacing w:after="0" w:line="240" w:lineRule="auto"/>
              <w:rPr>
                <w:rFonts w:ascii="Calibri" w:eastAsia="Calibri" w:hAnsi="Calibri" w:cs="Calibri"/>
                <w:i/>
                <w:iCs/>
                <w:color w:val="000000" w:themeColor="text1"/>
              </w:rPr>
            </w:pPr>
          </w:p>
        </w:tc>
        <w:tc>
          <w:tcPr>
            <w:tcW w:w="4095" w:type="dxa"/>
          </w:tcPr>
          <w:p w14:paraId="1BC01A50" w14:textId="64FCE015"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lastRenderedPageBreak/>
              <w:t xml:space="preserve">East side, commencing 101 metres south of its intersection with Avon Street (Grid Coordinates X = 1748407.973m, Y = </w:t>
            </w:r>
            <w:r w:rsidRPr="5C491453">
              <w:rPr>
                <w:rFonts w:ascii="Calibri" w:eastAsia="Calibri" w:hAnsi="Calibri" w:cs="Calibri"/>
                <w:i/>
                <w:iCs/>
                <w:color w:val="000000" w:themeColor="text1"/>
              </w:rPr>
              <w:lastRenderedPageBreak/>
              <w:t xml:space="preserve">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13 metres.</w:t>
            </w:r>
          </w:p>
        </w:tc>
      </w:tr>
      <w:tr w:rsidR="5C491453" w14:paraId="5C9A9A69" w14:textId="77777777" w:rsidTr="5C491453">
        <w:trPr>
          <w:trHeight w:val="15"/>
        </w:trPr>
        <w:tc>
          <w:tcPr>
            <w:tcW w:w="2175" w:type="dxa"/>
          </w:tcPr>
          <w:p w14:paraId="738E96BF" w14:textId="42F07A77"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lastRenderedPageBreak/>
              <w:t>The Parade</w:t>
            </w:r>
          </w:p>
        </w:tc>
        <w:tc>
          <w:tcPr>
            <w:tcW w:w="2205" w:type="dxa"/>
          </w:tcPr>
          <w:p w14:paraId="0E4FFDAD" w14:textId="256AE4A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p w14:paraId="2F693DE7" w14:textId="576C34DA" w:rsidR="5C491453" w:rsidRDefault="5C491453" w:rsidP="5C491453">
            <w:pPr>
              <w:spacing w:after="0" w:line="240" w:lineRule="auto"/>
              <w:rPr>
                <w:rFonts w:ascii="Calibri" w:eastAsia="Calibri" w:hAnsi="Calibri" w:cs="Calibri"/>
                <w:i/>
                <w:iCs/>
                <w:color w:val="000000" w:themeColor="text1"/>
              </w:rPr>
            </w:pPr>
          </w:p>
        </w:tc>
        <w:tc>
          <w:tcPr>
            <w:tcW w:w="4095" w:type="dxa"/>
          </w:tcPr>
          <w:p w14:paraId="17C20056" w14:textId="5DDB4B9B"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176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7 metres.</w:t>
            </w:r>
          </w:p>
        </w:tc>
      </w:tr>
      <w:tr w:rsidR="5C491453" w14:paraId="0177A07A" w14:textId="77777777" w:rsidTr="5C491453">
        <w:trPr>
          <w:trHeight w:val="15"/>
        </w:trPr>
        <w:tc>
          <w:tcPr>
            <w:tcW w:w="2175" w:type="dxa"/>
          </w:tcPr>
          <w:p w14:paraId="0D3B6D21" w14:textId="43F86BD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tcPr>
          <w:p w14:paraId="3A067990" w14:textId="4B529910"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tc>
        <w:tc>
          <w:tcPr>
            <w:tcW w:w="4095" w:type="dxa"/>
          </w:tcPr>
          <w:p w14:paraId="3CB34DDA" w14:textId="4B0BEB33"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212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5 metres.</w:t>
            </w:r>
          </w:p>
        </w:tc>
      </w:tr>
      <w:tr w:rsidR="5C491453" w14:paraId="23E06697" w14:textId="77777777" w:rsidTr="5C491453">
        <w:trPr>
          <w:trHeight w:val="15"/>
        </w:trPr>
        <w:tc>
          <w:tcPr>
            <w:tcW w:w="2175" w:type="dxa"/>
          </w:tcPr>
          <w:p w14:paraId="0EB93BB1" w14:textId="41A20888"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tcPr>
          <w:p w14:paraId="2BC946FD" w14:textId="7FB81D79"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tc>
        <w:tc>
          <w:tcPr>
            <w:tcW w:w="4095" w:type="dxa"/>
          </w:tcPr>
          <w:p w14:paraId="70F32BC7" w14:textId="0A02CCCD"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226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5.5 metres.</w:t>
            </w:r>
          </w:p>
        </w:tc>
      </w:tr>
      <w:tr w:rsidR="5C491453" w14:paraId="7C5EA685" w14:textId="77777777" w:rsidTr="5C491453">
        <w:trPr>
          <w:trHeight w:val="15"/>
        </w:trPr>
        <w:tc>
          <w:tcPr>
            <w:tcW w:w="2175" w:type="dxa"/>
          </w:tcPr>
          <w:p w14:paraId="2148B481" w14:textId="5142CCF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Medway Street</w:t>
            </w:r>
          </w:p>
        </w:tc>
        <w:tc>
          <w:tcPr>
            <w:tcW w:w="2205" w:type="dxa"/>
          </w:tcPr>
          <w:p w14:paraId="5BEC02A6" w14:textId="256AE4A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p w14:paraId="5C53721E" w14:textId="2CA543E5" w:rsidR="5C491453" w:rsidRDefault="5C491453" w:rsidP="5C491453">
            <w:pPr>
              <w:spacing w:after="0" w:line="240" w:lineRule="auto"/>
              <w:rPr>
                <w:rFonts w:ascii="Calibri" w:eastAsia="Calibri" w:hAnsi="Calibri" w:cs="Calibri"/>
                <w:i/>
                <w:iCs/>
                <w:color w:val="000000" w:themeColor="text1"/>
              </w:rPr>
            </w:pPr>
          </w:p>
        </w:tc>
        <w:tc>
          <w:tcPr>
            <w:tcW w:w="4095" w:type="dxa"/>
          </w:tcPr>
          <w:p w14:paraId="354B4921" w14:textId="08545938"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North side, commencing 32.5 metres west of its intersection with The Parade (Grid Coordinates X = 1748385.964m, Y = 5422557.899m) and extending in a westerly direction following the northern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5 metres.</w:t>
            </w:r>
          </w:p>
        </w:tc>
      </w:tr>
      <w:tr w:rsidR="5C491453" w14:paraId="5BDCEE09" w14:textId="77777777" w:rsidTr="5C491453">
        <w:trPr>
          <w:trHeight w:val="15"/>
        </w:trPr>
        <w:tc>
          <w:tcPr>
            <w:tcW w:w="2175" w:type="dxa"/>
          </w:tcPr>
          <w:p w14:paraId="5947010F" w14:textId="1CB7DDAB"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Medway Street</w:t>
            </w:r>
          </w:p>
        </w:tc>
        <w:tc>
          <w:tcPr>
            <w:tcW w:w="2205" w:type="dxa"/>
          </w:tcPr>
          <w:p w14:paraId="75278E03" w14:textId="256AE4A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p w14:paraId="06935D5C" w14:textId="5CF9F8DC" w:rsidR="5C491453" w:rsidRDefault="5C491453" w:rsidP="5C491453">
            <w:pPr>
              <w:spacing w:after="0" w:line="240" w:lineRule="auto"/>
              <w:rPr>
                <w:rFonts w:ascii="Calibri" w:eastAsia="Calibri" w:hAnsi="Calibri" w:cs="Calibri"/>
                <w:i/>
                <w:iCs/>
                <w:color w:val="000000" w:themeColor="text1"/>
              </w:rPr>
            </w:pPr>
          </w:p>
        </w:tc>
        <w:tc>
          <w:tcPr>
            <w:tcW w:w="4095" w:type="dxa"/>
          </w:tcPr>
          <w:p w14:paraId="76D80ACA" w14:textId="3506A95E"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South side, commencing 21.5 metres west of its intersection with The Parade (Grid Coordinates X = 1748385.417m, Y = 5422550.92m) and extending in a westerly direction following the southern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19 metres.</w:t>
            </w:r>
          </w:p>
        </w:tc>
      </w:tr>
      <w:tr w:rsidR="5C491453" w14:paraId="323F062C" w14:textId="77777777" w:rsidTr="5C491453">
        <w:trPr>
          <w:trHeight w:val="15"/>
        </w:trPr>
        <w:tc>
          <w:tcPr>
            <w:tcW w:w="2175" w:type="dxa"/>
          </w:tcPr>
          <w:p w14:paraId="1864DB30" w14:textId="70B40AFB"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Medway Street</w:t>
            </w:r>
          </w:p>
        </w:tc>
        <w:tc>
          <w:tcPr>
            <w:tcW w:w="2205" w:type="dxa"/>
          </w:tcPr>
          <w:p w14:paraId="66C7F318" w14:textId="256AE4A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p w14:paraId="15D744F1" w14:textId="6C0F71C5" w:rsidR="5C491453" w:rsidRDefault="5C491453" w:rsidP="5C491453">
            <w:pPr>
              <w:spacing w:after="0" w:line="240" w:lineRule="auto"/>
              <w:rPr>
                <w:rFonts w:ascii="Calibri" w:eastAsia="Calibri" w:hAnsi="Calibri" w:cs="Calibri"/>
                <w:i/>
                <w:iCs/>
                <w:color w:val="000000" w:themeColor="text1"/>
              </w:rPr>
            </w:pPr>
          </w:p>
        </w:tc>
        <w:tc>
          <w:tcPr>
            <w:tcW w:w="4095" w:type="dxa"/>
          </w:tcPr>
          <w:p w14:paraId="507653EE" w14:textId="40FB6DD5"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South side, commencing 45.5 metres west of its intersection with The Parade (Grid Coordinates X = 1748385.417m, Y = 5422550.92m) and extending in a westerly direction following the southern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8 metres.</w:t>
            </w:r>
          </w:p>
        </w:tc>
      </w:tr>
      <w:tr w:rsidR="5C491453" w14:paraId="6AFD9706" w14:textId="77777777" w:rsidTr="5C491453">
        <w:trPr>
          <w:trHeight w:val="15"/>
        </w:trPr>
        <w:tc>
          <w:tcPr>
            <w:tcW w:w="2175" w:type="dxa"/>
          </w:tcPr>
          <w:p w14:paraId="375679B8" w14:textId="324F70CF"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Medway Street</w:t>
            </w:r>
          </w:p>
        </w:tc>
        <w:tc>
          <w:tcPr>
            <w:tcW w:w="2205" w:type="dxa"/>
          </w:tcPr>
          <w:p w14:paraId="5DDB443D" w14:textId="2800E42E"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tc>
        <w:tc>
          <w:tcPr>
            <w:tcW w:w="4095" w:type="dxa"/>
          </w:tcPr>
          <w:p w14:paraId="747AC18E" w14:textId="60FBB929"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South side, commencing 60 metres west of its intersection with The Parade (Grid Coordinates X = 1748385.417m, Y = 5422550.92m) and extending in a westerly direction following the southern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5.5 metres.</w:t>
            </w:r>
          </w:p>
        </w:tc>
      </w:tr>
      <w:tr w:rsidR="5C491453" w14:paraId="0393ECB7" w14:textId="77777777" w:rsidTr="5C491453">
        <w:trPr>
          <w:trHeight w:val="15"/>
        </w:trPr>
        <w:tc>
          <w:tcPr>
            <w:tcW w:w="2175" w:type="dxa"/>
          </w:tcPr>
          <w:p w14:paraId="729BF33C" w14:textId="128F8984"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Medway Street</w:t>
            </w:r>
          </w:p>
        </w:tc>
        <w:tc>
          <w:tcPr>
            <w:tcW w:w="2205" w:type="dxa"/>
          </w:tcPr>
          <w:p w14:paraId="2EF2FDA1" w14:textId="3727260F"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tc>
        <w:tc>
          <w:tcPr>
            <w:tcW w:w="4095" w:type="dxa"/>
          </w:tcPr>
          <w:p w14:paraId="70CAC89E" w14:textId="641874A0"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South side, commencing 75 metres west of its intersection with The Parade (Grid Coordinates X = 1748385.417m, Y = 5422550.92m) and extending in a westerly </w:t>
            </w:r>
            <w:r w:rsidRPr="5C491453">
              <w:rPr>
                <w:rFonts w:ascii="Calibri" w:eastAsia="Calibri" w:hAnsi="Calibri" w:cs="Calibri"/>
                <w:i/>
                <w:iCs/>
                <w:color w:val="000000" w:themeColor="text1"/>
              </w:rPr>
              <w:lastRenderedPageBreak/>
              <w:t xml:space="preserve">direction following the southern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4 metres.</w:t>
            </w:r>
          </w:p>
        </w:tc>
      </w:tr>
      <w:tr w:rsidR="5C491453" w14:paraId="5670297E" w14:textId="77777777" w:rsidTr="5C491453">
        <w:trPr>
          <w:trHeight w:val="15"/>
        </w:trPr>
        <w:tc>
          <w:tcPr>
            <w:tcW w:w="2175" w:type="dxa"/>
          </w:tcPr>
          <w:p w14:paraId="41BAD268" w14:textId="4183F1CA"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lastRenderedPageBreak/>
              <w:t>The Parade</w:t>
            </w:r>
          </w:p>
        </w:tc>
        <w:tc>
          <w:tcPr>
            <w:tcW w:w="2205" w:type="dxa"/>
          </w:tcPr>
          <w:p w14:paraId="23AC3840" w14:textId="2B351C2E"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tc>
        <w:tc>
          <w:tcPr>
            <w:tcW w:w="4095" w:type="dxa"/>
          </w:tcPr>
          <w:p w14:paraId="7CE02C62" w14:textId="1A241AEA"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West side, commencing 41.5 metres south of its intersection with Medway Street (Grid Coordinates X = 1748385.417m, Y = 5422550.92m) and extending in a southerly direction following the western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7.5 metres.</w:t>
            </w:r>
          </w:p>
        </w:tc>
      </w:tr>
      <w:tr w:rsidR="5C491453" w14:paraId="0676D6A8" w14:textId="77777777" w:rsidTr="5C491453">
        <w:trPr>
          <w:trHeight w:val="15"/>
        </w:trPr>
        <w:tc>
          <w:tcPr>
            <w:tcW w:w="2175" w:type="dxa"/>
          </w:tcPr>
          <w:p w14:paraId="2978075F" w14:textId="01DBC51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tcPr>
          <w:p w14:paraId="7E04EAE6" w14:textId="52EC5497"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P60, Monday to Sunday, 8:00am - 6:00pm</w:t>
            </w:r>
          </w:p>
        </w:tc>
        <w:tc>
          <w:tcPr>
            <w:tcW w:w="4095" w:type="dxa"/>
          </w:tcPr>
          <w:p w14:paraId="660D997C" w14:textId="46F4E819"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West side, commencing 72 metres south of its intersection with Medway Street (Grid Coordinates X = 1748385.417m, Y = 5422550.92m) and extending in a southerly direction following the western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5 metres.</w:t>
            </w:r>
          </w:p>
        </w:tc>
      </w:tr>
    </w:tbl>
    <w:p w14:paraId="2C5E15BD" w14:textId="5DBA860F" w:rsidR="5C491453" w:rsidRDefault="5C491453" w:rsidP="5C491453">
      <w:pPr>
        <w:tabs>
          <w:tab w:val="left" w:pos="2218"/>
        </w:tabs>
        <w:spacing w:after="0" w:line="240" w:lineRule="auto"/>
        <w:rPr>
          <w:rFonts w:ascii="Calibri" w:eastAsia="Calibri" w:hAnsi="Calibri" w:cs="Calibri"/>
          <w:color w:val="000000" w:themeColor="text1"/>
          <w:highlight w:val="yellow"/>
        </w:rPr>
      </w:pPr>
    </w:p>
    <w:p w14:paraId="016559D7" w14:textId="354E8775"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u w:val="single"/>
        </w:rPr>
        <w:t>Add</w:t>
      </w:r>
      <w:r w:rsidRPr="5C491453">
        <w:rPr>
          <w:rFonts w:ascii="Calibri" w:eastAsia="Calibri" w:hAnsi="Calibri" w:cs="Calibri"/>
          <w:i/>
          <w:iCs/>
          <w:color w:val="000000" w:themeColor="text1"/>
        </w:rPr>
        <w:t xml:space="preserve"> to Schedule B (Class Restricted) of the Traffic Restrictions Schedule</w:t>
      </w:r>
    </w:p>
    <w:p w14:paraId="6138CCEF" w14:textId="3F48DC72" w:rsidR="5C491453" w:rsidRDefault="5C491453" w:rsidP="5C491453">
      <w:pPr>
        <w:spacing w:after="0" w:line="240" w:lineRule="auto"/>
        <w:rPr>
          <w:rFonts w:ascii="Calibri" w:eastAsia="Calibri" w:hAnsi="Calibri" w:cs="Calibri"/>
          <w:color w:val="000000" w:themeColor="text1"/>
        </w:rPr>
      </w:pPr>
    </w:p>
    <w:tbl>
      <w:tblPr>
        <w:tblStyle w:val="TableGrid"/>
        <w:tblW w:w="0" w:type="auto"/>
        <w:tblLayout w:type="fixed"/>
        <w:tblLook w:val="04A0" w:firstRow="1" w:lastRow="0" w:firstColumn="1" w:lastColumn="0" w:noHBand="0" w:noVBand="1"/>
      </w:tblPr>
      <w:tblGrid>
        <w:gridCol w:w="2175"/>
        <w:gridCol w:w="2205"/>
        <w:gridCol w:w="4095"/>
      </w:tblGrid>
      <w:tr w:rsidR="5C491453" w14:paraId="02E93DD3" w14:textId="77777777" w:rsidTr="5C491453">
        <w:trPr>
          <w:trHeight w:val="15"/>
        </w:trPr>
        <w:tc>
          <w:tcPr>
            <w:tcW w:w="2175" w:type="dxa"/>
            <w:shd w:val="clear" w:color="auto" w:fill="FFFFFF" w:themeFill="background1"/>
          </w:tcPr>
          <w:p w14:paraId="6150B374" w14:textId="0B20EBB5" w:rsidR="5C491453" w:rsidRDefault="5C491453" w:rsidP="5C491453">
            <w:pPr>
              <w:spacing w:after="0" w:line="240" w:lineRule="auto"/>
              <w:rPr>
                <w:rFonts w:ascii="Calibri" w:eastAsia="Calibri" w:hAnsi="Calibri" w:cs="Calibri"/>
              </w:rPr>
            </w:pPr>
            <w:r w:rsidRPr="5C491453">
              <w:rPr>
                <w:rFonts w:ascii="Calibri" w:eastAsia="Calibri" w:hAnsi="Calibri" w:cs="Calibri"/>
                <w:b/>
                <w:bCs/>
              </w:rPr>
              <w:t>Column One</w:t>
            </w:r>
          </w:p>
        </w:tc>
        <w:tc>
          <w:tcPr>
            <w:tcW w:w="2205" w:type="dxa"/>
            <w:tcBorders>
              <w:bottom w:val="single" w:sz="6" w:space="0" w:color="auto"/>
            </w:tcBorders>
            <w:shd w:val="clear" w:color="auto" w:fill="FFFFFF" w:themeFill="background1"/>
          </w:tcPr>
          <w:p w14:paraId="7BC935AC" w14:textId="4A8012A5" w:rsidR="5C491453" w:rsidRDefault="5C491453" w:rsidP="5C491453">
            <w:pPr>
              <w:spacing w:after="0" w:line="240" w:lineRule="auto"/>
              <w:rPr>
                <w:rFonts w:ascii="Calibri" w:eastAsia="Calibri" w:hAnsi="Calibri" w:cs="Calibri"/>
              </w:rPr>
            </w:pPr>
            <w:r w:rsidRPr="5C491453">
              <w:rPr>
                <w:rFonts w:ascii="Calibri" w:eastAsia="Calibri" w:hAnsi="Calibri" w:cs="Calibri"/>
                <w:b/>
                <w:bCs/>
              </w:rPr>
              <w:t>Column Two</w:t>
            </w:r>
          </w:p>
        </w:tc>
        <w:tc>
          <w:tcPr>
            <w:tcW w:w="4095" w:type="dxa"/>
            <w:tcBorders>
              <w:bottom w:val="single" w:sz="6" w:space="0" w:color="auto"/>
            </w:tcBorders>
            <w:shd w:val="clear" w:color="auto" w:fill="FFFFFF" w:themeFill="background1"/>
          </w:tcPr>
          <w:p w14:paraId="6D6CC7F5" w14:textId="06A2A167" w:rsidR="5C491453" w:rsidRDefault="5C491453" w:rsidP="5C491453">
            <w:pPr>
              <w:tabs>
                <w:tab w:val="center" w:pos="1941"/>
              </w:tabs>
              <w:spacing w:after="0" w:line="240" w:lineRule="auto"/>
              <w:rPr>
                <w:rFonts w:ascii="Calibri" w:eastAsia="Calibri" w:hAnsi="Calibri" w:cs="Calibri"/>
              </w:rPr>
            </w:pPr>
            <w:r w:rsidRPr="5C491453">
              <w:rPr>
                <w:rFonts w:ascii="Calibri" w:eastAsia="Calibri" w:hAnsi="Calibri" w:cs="Calibri"/>
                <w:b/>
                <w:bCs/>
              </w:rPr>
              <w:t>Column Three</w:t>
            </w:r>
          </w:p>
          <w:p w14:paraId="2ECC7471" w14:textId="2BB7A2FE" w:rsidR="5C491453" w:rsidRDefault="5C491453" w:rsidP="5C491453">
            <w:pPr>
              <w:tabs>
                <w:tab w:val="center" w:pos="1941"/>
              </w:tabs>
              <w:spacing w:after="0" w:line="240" w:lineRule="auto"/>
              <w:rPr>
                <w:rFonts w:ascii="Calibri" w:eastAsia="Calibri" w:hAnsi="Calibri" w:cs="Calibri"/>
              </w:rPr>
            </w:pPr>
          </w:p>
        </w:tc>
      </w:tr>
      <w:tr w:rsidR="5C491453" w14:paraId="1EF0398E" w14:textId="77777777" w:rsidTr="5C491453">
        <w:trPr>
          <w:trHeight w:val="15"/>
        </w:trPr>
        <w:tc>
          <w:tcPr>
            <w:tcW w:w="2175" w:type="dxa"/>
            <w:shd w:val="clear" w:color="auto" w:fill="FFFFFF" w:themeFill="background1"/>
          </w:tcPr>
          <w:p w14:paraId="3013AB4F" w14:textId="1EA1884C"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132686C2" w14:textId="0BE40E25"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Bus stop, at all times</w:t>
            </w:r>
          </w:p>
        </w:tc>
        <w:tc>
          <w:tcPr>
            <w:tcW w:w="4095" w:type="dxa"/>
            <w:shd w:val="clear" w:color="auto" w:fill="FFFFFF" w:themeFill="background1"/>
          </w:tcPr>
          <w:p w14:paraId="2F3FADE5" w14:textId="5FAE08BE"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122.5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15 metres.</w:t>
            </w:r>
          </w:p>
        </w:tc>
      </w:tr>
      <w:tr w:rsidR="5C491453" w14:paraId="504F7128" w14:textId="77777777" w:rsidTr="5C491453">
        <w:trPr>
          <w:trHeight w:val="15"/>
        </w:trPr>
        <w:tc>
          <w:tcPr>
            <w:tcW w:w="2175" w:type="dxa"/>
          </w:tcPr>
          <w:p w14:paraId="15C099D6" w14:textId="01211D97"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tcPr>
          <w:p w14:paraId="113F84BD" w14:textId="512CB2CC"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Mobility parking, at all times, displaying an operation mobility permit only</w:t>
            </w:r>
          </w:p>
        </w:tc>
        <w:tc>
          <w:tcPr>
            <w:tcW w:w="4095" w:type="dxa"/>
          </w:tcPr>
          <w:p w14:paraId="54F82168" w14:textId="7350067E"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183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15.5 metres.</w:t>
            </w:r>
          </w:p>
        </w:tc>
      </w:tr>
      <w:tr w:rsidR="5C491453" w14:paraId="05AD3897" w14:textId="77777777" w:rsidTr="5C491453">
        <w:trPr>
          <w:trHeight w:val="15"/>
        </w:trPr>
        <w:tc>
          <w:tcPr>
            <w:tcW w:w="2175" w:type="dxa"/>
          </w:tcPr>
          <w:p w14:paraId="4FD7F12C" w14:textId="525DA99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Medway Street</w:t>
            </w:r>
          </w:p>
        </w:tc>
        <w:tc>
          <w:tcPr>
            <w:tcW w:w="2205" w:type="dxa"/>
          </w:tcPr>
          <w:p w14:paraId="43B6592B" w14:textId="4AB35F3F"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Mobility parking, at all times, displaying an operation mobility permit only, P60 Monday to Sunday, 8:00am - 6:00pm</w:t>
            </w:r>
          </w:p>
        </w:tc>
        <w:tc>
          <w:tcPr>
            <w:tcW w:w="4095" w:type="dxa"/>
          </w:tcPr>
          <w:p w14:paraId="79F54935" w14:textId="6CD290B4"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North side, commencing 14 metres west of its intersection with The Parade (Grid Coordinates X = 1748385.964m, Y = 5422557.899m) and extending in a westerly direction following the northern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8 metres.</w:t>
            </w:r>
          </w:p>
        </w:tc>
      </w:tr>
      <w:tr w:rsidR="5C491453" w14:paraId="2DAB68F1" w14:textId="77777777" w:rsidTr="5C491453">
        <w:trPr>
          <w:trHeight w:val="15"/>
        </w:trPr>
        <w:tc>
          <w:tcPr>
            <w:tcW w:w="2175" w:type="dxa"/>
          </w:tcPr>
          <w:p w14:paraId="7925A450" w14:textId="468A5091"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Medway Street</w:t>
            </w:r>
          </w:p>
        </w:tc>
        <w:tc>
          <w:tcPr>
            <w:tcW w:w="2205" w:type="dxa"/>
          </w:tcPr>
          <w:p w14:paraId="117C6367" w14:textId="0DBF4E1D"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Taxi stand, at all times</w:t>
            </w:r>
          </w:p>
        </w:tc>
        <w:tc>
          <w:tcPr>
            <w:tcW w:w="4095" w:type="dxa"/>
          </w:tcPr>
          <w:p w14:paraId="3C0D0A24" w14:textId="1DA5896A"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North side, commencing 22 metres west of its intersection with The Parade (Grid Coordinates X = 1748385.964m, Y = 5422557.899m) and extending in a westerly direction following the northern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11 metres.</w:t>
            </w:r>
          </w:p>
        </w:tc>
      </w:tr>
      <w:tr w:rsidR="5C491453" w14:paraId="6EA7C608" w14:textId="77777777" w:rsidTr="5C491453">
        <w:trPr>
          <w:trHeight w:val="15"/>
        </w:trPr>
        <w:tc>
          <w:tcPr>
            <w:tcW w:w="2175" w:type="dxa"/>
          </w:tcPr>
          <w:p w14:paraId="4D91CE7A" w14:textId="01211D97"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tcPr>
          <w:p w14:paraId="4CDB9BEE" w14:textId="2777CDA7" w:rsidR="5C491453" w:rsidRDefault="5C491453" w:rsidP="5C491453">
            <w:pPr>
              <w:spacing w:after="0" w:line="240" w:lineRule="auto"/>
              <w:rPr>
                <w:rFonts w:ascii="Calibri" w:eastAsia="Calibri" w:hAnsi="Calibri" w:cs="Calibri"/>
                <w:i/>
                <w:iCs/>
                <w:color w:val="000000" w:themeColor="text1"/>
                <w:highlight w:val="yellow"/>
              </w:rPr>
            </w:pPr>
            <w:r w:rsidRPr="5C491453">
              <w:rPr>
                <w:rFonts w:ascii="Calibri" w:eastAsia="Calibri" w:hAnsi="Calibri" w:cs="Calibri"/>
                <w:i/>
                <w:iCs/>
                <w:color w:val="000000" w:themeColor="text1"/>
              </w:rPr>
              <w:t>Mobility parking, at all times, displaying an operation mobility permit only, P60 Monday to Sunday, 8:00am - 6:00pm</w:t>
            </w:r>
          </w:p>
        </w:tc>
        <w:tc>
          <w:tcPr>
            <w:tcW w:w="4095" w:type="dxa"/>
          </w:tcPr>
          <w:p w14:paraId="10366D75" w14:textId="3DB425D9"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148.5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9.5 metres.</w:t>
            </w:r>
          </w:p>
        </w:tc>
      </w:tr>
    </w:tbl>
    <w:p w14:paraId="4B4772BF" w14:textId="639745B6" w:rsidR="5C491453" w:rsidRDefault="5C491453" w:rsidP="5C491453">
      <w:pPr>
        <w:spacing w:after="0" w:line="240" w:lineRule="auto"/>
        <w:rPr>
          <w:rFonts w:ascii="Calibri" w:eastAsia="Calibri" w:hAnsi="Calibri" w:cs="Calibri"/>
          <w:color w:val="000000" w:themeColor="text1"/>
          <w:highlight w:val="yellow"/>
        </w:rPr>
      </w:pPr>
    </w:p>
    <w:p w14:paraId="23546221" w14:textId="357FE12E"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u w:val="single"/>
        </w:rPr>
        <w:lastRenderedPageBreak/>
        <w:t>Add</w:t>
      </w:r>
      <w:r w:rsidRPr="5C491453">
        <w:rPr>
          <w:rFonts w:ascii="Calibri" w:eastAsia="Calibri" w:hAnsi="Calibri" w:cs="Calibri"/>
          <w:i/>
          <w:iCs/>
          <w:color w:val="000000" w:themeColor="text1"/>
        </w:rPr>
        <w:t xml:space="preserve"> to Schedule D (No Stopping) of the Traffic Restrictions Schedule</w:t>
      </w:r>
    </w:p>
    <w:p w14:paraId="4951FFF9" w14:textId="779E364B" w:rsidR="5C491453" w:rsidRDefault="5C491453" w:rsidP="5C491453">
      <w:pPr>
        <w:spacing w:after="0" w:line="240" w:lineRule="auto"/>
        <w:rPr>
          <w:rFonts w:ascii="Calibri" w:eastAsia="Calibri" w:hAnsi="Calibri" w:cs="Calibri"/>
          <w:color w:val="000000" w:themeColor="text1"/>
          <w:highlight w:val="yellow"/>
        </w:rPr>
      </w:pPr>
    </w:p>
    <w:tbl>
      <w:tblPr>
        <w:tblStyle w:val="TableGrid"/>
        <w:tblW w:w="0" w:type="auto"/>
        <w:tblLayout w:type="fixed"/>
        <w:tblLook w:val="04A0" w:firstRow="1" w:lastRow="0" w:firstColumn="1" w:lastColumn="0" w:noHBand="0" w:noVBand="1"/>
      </w:tblPr>
      <w:tblGrid>
        <w:gridCol w:w="2175"/>
        <w:gridCol w:w="2205"/>
        <w:gridCol w:w="4095"/>
      </w:tblGrid>
      <w:tr w:rsidR="5C491453" w14:paraId="6DABA5D3" w14:textId="77777777" w:rsidTr="5C491453">
        <w:trPr>
          <w:trHeight w:val="15"/>
        </w:trPr>
        <w:tc>
          <w:tcPr>
            <w:tcW w:w="2175" w:type="dxa"/>
            <w:shd w:val="clear" w:color="auto" w:fill="FFFFFF" w:themeFill="background1"/>
          </w:tcPr>
          <w:p w14:paraId="641B4C92" w14:textId="166F63BD"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The Parade</w:t>
            </w:r>
          </w:p>
        </w:tc>
        <w:tc>
          <w:tcPr>
            <w:tcW w:w="2205" w:type="dxa"/>
            <w:shd w:val="clear" w:color="auto" w:fill="FFFFFF" w:themeFill="background1"/>
          </w:tcPr>
          <w:p w14:paraId="4E242138" w14:textId="62110CB1"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No stopping, at all times</w:t>
            </w:r>
          </w:p>
        </w:tc>
        <w:tc>
          <w:tcPr>
            <w:tcW w:w="4095" w:type="dxa"/>
            <w:shd w:val="clear" w:color="auto" w:fill="FFFFFF" w:themeFill="background1"/>
          </w:tcPr>
          <w:p w14:paraId="567ACBA7" w14:textId="41EF1467"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West side, commencing 240 metres south of its intersection with Tamar Street (Grid Coordinates X = 1748421.374m, Y = 5422942.657m) and extending in a southerly direction following the western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13 metres.</w:t>
            </w:r>
          </w:p>
        </w:tc>
      </w:tr>
      <w:tr w:rsidR="5C491453" w14:paraId="44856378" w14:textId="77777777" w:rsidTr="5C491453">
        <w:trPr>
          <w:trHeight w:val="15"/>
        </w:trPr>
        <w:tc>
          <w:tcPr>
            <w:tcW w:w="2175" w:type="dxa"/>
            <w:shd w:val="clear" w:color="auto" w:fill="FFFFFF" w:themeFill="background1"/>
          </w:tcPr>
          <w:p w14:paraId="6C4D2CCA" w14:textId="004586DD"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The Parade</w:t>
            </w:r>
          </w:p>
        </w:tc>
        <w:tc>
          <w:tcPr>
            <w:tcW w:w="2205" w:type="dxa"/>
            <w:shd w:val="clear" w:color="auto" w:fill="FFFFFF" w:themeFill="background1"/>
          </w:tcPr>
          <w:p w14:paraId="5A3D56D5" w14:textId="71613DBB"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No stopping, at all times</w:t>
            </w:r>
          </w:p>
        </w:tc>
        <w:tc>
          <w:tcPr>
            <w:tcW w:w="4095" w:type="dxa"/>
            <w:shd w:val="clear" w:color="auto" w:fill="FFFFFF" w:themeFill="background1"/>
          </w:tcPr>
          <w:p w14:paraId="5E2CAADB" w14:textId="66A99C90"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West side, commencing 267.5 metres south of its intersection with Tamar Street (Grid Coordinates X = 1748421.374m, Y = 5422942.657m) and extending in a southerly direction following the western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19.5 metres.</w:t>
            </w:r>
          </w:p>
        </w:tc>
      </w:tr>
      <w:tr w:rsidR="5C491453" w14:paraId="71EBEFB1" w14:textId="77777777" w:rsidTr="5C491453">
        <w:trPr>
          <w:trHeight w:val="15"/>
        </w:trPr>
        <w:tc>
          <w:tcPr>
            <w:tcW w:w="2175" w:type="dxa"/>
            <w:shd w:val="clear" w:color="auto" w:fill="FFFFFF" w:themeFill="background1"/>
          </w:tcPr>
          <w:p w14:paraId="17192188" w14:textId="34346568"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The Parade</w:t>
            </w:r>
          </w:p>
        </w:tc>
        <w:tc>
          <w:tcPr>
            <w:tcW w:w="2205" w:type="dxa"/>
            <w:shd w:val="clear" w:color="auto" w:fill="FFFFFF" w:themeFill="background1"/>
          </w:tcPr>
          <w:p w14:paraId="25585B5B" w14:textId="6DC5D48E"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No stopping, at all times</w:t>
            </w:r>
          </w:p>
        </w:tc>
        <w:tc>
          <w:tcPr>
            <w:tcW w:w="4095" w:type="dxa"/>
            <w:shd w:val="clear" w:color="auto" w:fill="FFFFFF" w:themeFill="background1"/>
          </w:tcPr>
          <w:p w14:paraId="1957A5B3" w14:textId="722E6D7A"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West side, commencing 344 metres south of its intersection with Tamar Street (Grid Coordinates X = 1748421.374m, Y = 5422942.657m) and extending in a southerly direction following the western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2.5 metres.</w:t>
            </w:r>
          </w:p>
        </w:tc>
      </w:tr>
      <w:tr w:rsidR="5C491453" w14:paraId="4E9315F8" w14:textId="77777777" w:rsidTr="5C491453">
        <w:trPr>
          <w:trHeight w:val="15"/>
        </w:trPr>
        <w:tc>
          <w:tcPr>
            <w:tcW w:w="2175" w:type="dxa"/>
            <w:shd w:val="clear" w:color="auto" w:fill="FFFFFF" w:themeFill="background1"/>
          </w:tcPr>
          <w:p w14:paraId="5B68EF42" w14:textId="3CC48F85" w:rsidR="5C491453" w:rsidRDefault="5C491453" w:rsidP="5C491453">
            <w:pPr>
              <w:spacing w:after="0" w:line="240" w:lineRule="auto"/>
              <w:rPr>
                <w:rFonts w:ascii="Calibri" w:eastAsia="Calibri" w:hAnsi="Calibri" w:cs="Calibri"/>
              </w:rPr>
            </w:pPr>
            <w:r w:rsidRPr="5C491453">
              <w:rPr>
                <w:rFonts w:ascii="Calibri" w:eastAsia="Calibri" w:hAnsi="Calibri" w:cs="Calibri"/>
                <w:b/>
                <w:bCs/>
                <w:i/>
                <w:iCs/>
              </w:rPr>
              <w:t>The Parade</w:t>
            </w:r>
          </w:p>
        </w:tc>
        <w:tc>
          <w:tcPr>
            <w:tcW w:w="2205" w:type="dxa"/>
            <w:shd w:val="clear" w:color="auto" w:fill="FFFFFF" w:themeFill="background1"/>
          </w:tcPr>
          <w:p w14:paraId="74CF50B7" w14:textId="7EFEDA57"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No stopping, at all times</w:t>
            </w:r>
          </w:p>
        </w:tc>
        <w:tc>
          <w:tcPr>
            <w:tcW w:w="4095" w:type="dxa"/>
            <w:shd w:val="clear" w:color="auto" w:fill="FFFFFF" w:themeFill="background1"/>
          </w:tcPr>
          <w:p w14:paraId="7F3B6F06" w14:textId="6A7DAE1B" w:rsidR="5C491453" w:rsidRDefault="5C491453" w:rsidP="5C491453">
            <w:pPr>
              <w:spacing w:after="0" w:line="240" w:lineRule="auto"/>
              <w:rPr>
                <w:rFonts w:ascii="Calibri" w:eastAsia="Calibri" w:hAnsi="Calibri" w:cs="Calibri"/>
              </w:rPr>
            </w:pPr>
            <w:r w:rsidRPr="5C491453">
              <w:rPr>
                <w:rFonts w:ascii="Calibri" w:eastAsia="Calibri" w:hAnsi="Calibri" w:cs="Calibri"/>
                <w:i/>
                <w:iCs/>
              </w:rPr>
              <w:t xml:space="preserve">West side, commencing 362 metres south of its intersection with Tamar Street (Grid Coordinates X = 1748421.374m, Y = 5422942.657m) and extending in a southerly direction following the western </w:t>
            </w:r>
            <w:proofErr w:type="spellStart"/>
            <w:r w:rsidRPr="5C491453">
              <w:rPr>
                <w:rFonts w:ascii="Calibri" w:eastAsia="Calibri" w:hAnsi="Calibri" w:cs="Calibri"/>
                <w:i/>
                <w:iCs/>
              </w:rPr>
              <w:t>kerbline</w:t>
            </w:r>
            <w:proofErr w:type="spellEnd"/>
            <w:r w:rsidRPr="5C491453">
              <w:rPr>
                <w:rFonts w:ascii="Calibri" w:eastAsia="Calibri" w:hAnsi="Calibri" w:cs="Calibri"/>
                <w:i/>
                <w:iCs/>
              </w:rPr>
              <w:t xml:space="preserve"> for 24.5 metres.</w:t>
            </w:r>
          </w:p>
        </w:tc>
      </w:tr>
      <w:tr w:rsidR="5C491453" w14:paraId="13102A6F" w14:textId="77777777" w:rsidTr="5C491453">
        <w:trPr>
          <w:trHeight w:val="15"/>
        </w:trPr>
        <w:tc>
          <w:tcPr>
            <w:tcW w:w="2175" w:type="dxa"/>
            <w:shd w:val="clear" w:color="auto" w:fill="FFFFFF" w:themeFill="background1"/>
          </w:tcPr>
          <w:p w14:paraId="1D3B3C24" w14:textId="0615762B"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089F1905" w14:textId="38CA0D7B"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1F69DF01" w14:textId="7AB5EB21"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212.5 metres south of its intersection with Tamar Street (Grid Coordinates X = 1748433.764m, Y = 5422940.831m)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14.5 metres.</w:t>
            </w:r>
          </w:p>
        </w:tc>
      </w:tr>
      <w:tr w:rsidR="5C491453" w14:paraId="7CDA16B0" w14:textId="77777777" w:rsidTr="5C491453">
        <w:trPr>
          <w:trHeight w:val="15"/>
        </w:trPr>
        <w:tc>
          <w:tcPr>
            <w:tcW w:w="2175" w:type="dxa"/>
            <w:shd w:val="clear" w:color="auto" w:fill="FFFFFF" w:themeFill="background1"/>
          </w:tcPr>
          <w:p w14:paraId="19200A6D" w14:textId="7B72C701"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Avon Street</w:t>
            </w:r>
          </w:p>
        </w:tc>
        <w:tc>
          <w:tcPr>
            <w:tcW w:w="2205" w:type="dxa"/>
            <w:shd w:val="clear" w:color="auto" w:fill="FFFFFF" w:themeFill="background1"/>
          </w:tcPr>
          <w:p w14:paraId="7ABCF32F" w14:textId="0CD312F8"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70A8CA36" w14:textId="5CF41E91"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North side, commencing at its intersection with The Parade (Grid Coordinates X = 1748408.5m, Y = 5422714.073m) and extending in an easterly direction following the northern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10 metres.</w:t>
            </w:r>
          </w:p>
        </w:tc>
      </w:tr>
      <w:tr w:rsidR="5C491453" w14:paraId="362CADB4" w14:textId="77777777" w:rsidTr="5C491453">
        <w:trPr>
          <w:trHeight w:val="15"/>
        </w:trPr>
        <w:tc>
          <w:tcPr>
            <w:tcW w:w="2175" w:type="dxa"/>
            <w:shd w:val="clear" w:color="auto" w:fill="FFFFFF" w:themeFill="background1"/>
          </w:tcPr>
          <w:p w14:paraId="2086B64F" w14:textId="7FB1A294"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Avon Street</w:t>
            </w:r>
          </w:p>
        </w:tc>
        <w:tc>
          <w:tcPr>
            <w:tcW w:w="2205" w:type="dxa"/>
            <w:shd w:val="clear" w:color="auto" w:fill="FFFFFF" w:themeFill="background1"/>
          </w:tcPr>
          <w:p w14:paraId="24EA51AF" w14:textId="7769F32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4FD868BB" w14:textId="5450A9D9"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South side, commencing at its intersection with The Parade (Grid Coordinates X = 1748407.973m, Y = 5422707.739m) and extending in an easterly direction following the southern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13.5 metres.</w:t>
            </w:r>
          </w:p>
        </w:tc>
      </w:tr>
      <w:tr w:rsidR="5C491453" w14:paraId="0485189D" w14:textId="77777777" w:rsidTr="5C491453">
        <w:trPr>
          <w:trHeight w:val="15"/>
        </w:trPr>
        <w:tc>
          <w:tcPr>
            <w:tcW w:w="2175" w:type="dxa"/>
            <w:shd w:val="clear" w:color="auto" w:fill="FFFFFF" w:themeFill="background1"/>
          </w:tcPr>
          <w:p w14:paraId="4ED07D4A" w14:textId="2F6FDD43"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3E411953" w14:textId="1F39FD6A"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7F98A059" w14:textId="314CDC5B"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at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10.5 metres.</w:t>
            </w:r>
          </w:p>
        </w:tc>
      </w:tr>
      <w:tr w:rsidR="5C491453" w14:paraId="62E5F1A0" w14:textId="77777777" w:rsidTr="5C491453">
        <w:trPr>
          <w:trHeight w:val="15"/>
        </w:trPr>
        <w:tc>
          <w:tcPr>
            <w:tcW w:w="2175" w:type="dxa"/>
            <w:shd w:val="clear" w:color="auto" w:fill="FFFFFF" w:themeFill="background1"/>
          </w:tcPr>
          <w:p w14:paraId="5A6439CA" w14:textId="7E8F6F10"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35E04B93" w14:textId="0C66A198"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02B4F12F" w14:textId="5FFA2C87"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26 metres south of its intersection with Avon Street (Grid Coordinates X = 1748407.973m, Y = </w:t>
            </w:r>
            <w:r w:rsidRPr="5C491453">
              <w:rPr>
                <w:rFonts w:ascii="Calibri" w:eastAsia="Calibri" w:hAnsi="Calibri" w:cs="Calibri"/>
                <w:i/>
                <w:iCs/>
                <w:color w:val="000000" w:themeColor="text1"/>
              </w:rPr>
              <w:lastRenderedPageBreak/>
              <w:t xml:space="preserve">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24 metres.</w:t>
            </w:r>
          </w:p>
        </w:tc>
      </w:tr>
      <w:tr w:rsidR="5C491453" w14:paraId="7A949A39" w14:textId="77777777" w:rsidTr="5C491453">
        <w:trPr>
          <w:trHeight w:val="15"/>
        </w:trPr>
        <w:tc>
          <w:tcPr>
            <w:tcW w:w="2175" w:type="dxa"/>
            <w:shd w:val="clear" w:color="auto" w:fill="FFFFFF" w:themeFill="background1"/>
          </w:tcPr>
          <w:p w14:paraId="7FD771EF" w14:textId="107A7DC5"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lastRenderedPageBreak/>
              <w:t>The Parade</w:t>
            </w:r>
          </w:p>
        </w:tc>
        <w:tc>
          <w:tcPr>
            <w:tcW w:w="2205" w:type="dxa"/>
            <w:shd w:val="clear" w:color="auto" w:fill="FFFFFF" w:themeFill="background1"/>
          </w:tcPr>
          <w:p w14:paraId="7C3A6CE2" w14:textId="018F1341"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5C34F328" w14:textId="4948FDD5"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63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9.5 metres.</w:t>
            </w:r>
          </w:p>
        </w:tc>
      </w:tr>
      <w:tr w:rsidR="5C491453" w14:paraId="7307A6D7" w14:textId="77777777" w:rsidTr="5C491453">
        <w:trPr>
          <w:trHeight w:val="15"/>
        </w:trPr>
        <w:tc>
          <w:tcPr>
            <w:tcW w:w="2175" w:type="dxa"/>
            <w:shd w:val="clear" w:color="auto" w:fill="FFFFFF" w:themeFill="background1"/>
          </w:tcPr>
          <w:p w14:paraId="1ED36CE6" w14:textId="1BC2BFF1"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5035E527" w14:textId="00517F4E"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2F5CC61E" w14:textId="6DD6E7A5"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83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18 metres.</w:t>
            </w:r>
          </w:p>
        </w:tc>
      </w:tr>
      <w:tr w:rsidR="5C491453" w14:paraId="10AB4333" w14:textId="77777777" w:rsidTr="5C491453">
        <w:trPr>
          <w:trHeight w:val="15"/>
        </w:trPr>
        <w:tc>
          <w:tcPr>
            <w:tcW w:w="2175" w:type="dxa"/>
            <w:shd w:val="clear" w:color="auto" w:fill="FFFFFF" w:themeFill="background1"/>
          </w:tcPr>
          <w:p w14:paraId="2E40E011" w14:textId="53A4F38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56C5A49B" w14:textId="4432F1D9"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0A733824" w14:textId="2C276613"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113.5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8.5 metres.</w:t>
            </w:r>
          </w:p>
        </w:tc>
      </w:tr>
      <w:tr w:rsidR="5C491453" w14:paraId="20834B87" w14:textId="77777777" w:rsidTr="5C491453">
        <w:trPr>
          <w:trHeight w:val="15"/>
        </w:trPr>
        <w:tc>
          <w:tcPr>
            <w:tcW w:w="2175" w:type="dxa"/>
            <w:shd w:val="clear" w:color="auto" w:fill="FFFFFF" w:themeFill="background1"/>
          </w:tcPr>
          <w:p w14:paraId="7BE4C5E5" w14:textId="47666882"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34B3BFE0" w14:textId="0FC04D23"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38E2E56F" w14:textId="23B5E4F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137.5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11.5 metres.</w:t>
            </w:r>
          </w:p>
        </w:tc>
      </w:tr>
      <w:tr w:rsidR="5C491453" w14:paraId="00F2F762" w14:textId="77777777" w:rsidTr="5C491453">
        <w:trPr>
          <w:trHeight w:val="15"/>
        </w:trPr>
        <w:tc>
          <w:tcPr>
            <w:tcW w:w="2175" w:type="dxa"/>
            <w:shd w:val="clear" w:color="auto" w:fill="FFFFFF" w:themeFill="background1"/>
          </w:tcPr>
          <w:p w14:paraId="55DC8DF7" w14:textId="0BB8BC09"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1BD19729" w14:textId="1C25C75E"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2323F10D" w14:textId="011AF973"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158.5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17.5 metres.</w:t>
            </w:r>
          </w:p>
        </w:tc>
      </w:tr>
      <w:tr w:rsidR="5C491453" w14:paraId="6576BD8A" w14:textId="77777777" w:rsidTr="5C491453">
        <w:trPr>
          <w:trHeight w:val="15"/>
        </w:trPr>
        <w:tc>
          <w:tcPr>
            <w:tcW w:w="2175" w:type="dxa"/>
            <w:shd w:val="clear" w:color="auto" w:fill="FFFFFF" w:themeFill="background1"/>
          </w:tcPr>
          <w:p w14:paraId="79A518FF" w14:textId="10C4E955"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6C04A543" w14:textId="117167D2"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71682245" w14:textId="0708128D"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198.5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13.5 metres.</w:t>
            </w:r>
          </w:p>
        </w:tc>
      </w:tr>
      <w:tr w:rsidR="5C491453" w14:paraId="705CB52B" w14:textId="77777777" w:rsidTr="5C491453">
        <w:trPr>
          <w:trHeight w:val="15"/>
        </w:trPr>
        <w:tc>
          <w:tcPr>
            <w:tcW w:w="2175" w:type="dxa"/>
            <w:shd w:val="clear" w:color="auto" w:fill="FFFFFF" w:themeFill="background1"/>
          </w:tcPr>
          <w:p w14:paraId="1D21B50B" w14:textId="5A46FE58"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18F00245" w14:textId="2F8D8C39"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3F088C9A" w14:textId="603788B2"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217 metres south of its intersection with Avon Street (Grid Coordinates X = 1748407.973m, Y = 5422707.739m) and extending in a 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9 metres.</w:t>
            </w:r>
          </w:p>
        </w:tc>
      </w:tr>
      <w:tr w:rsidR="5C491453" w14:paraId="61C702EA" w14:textId="77777777" w:rsidTr="5C491453">
        <w:trPr>
          <w:trHeight w:val="15"/>
        </w:trPr>
        <w:tc>
          <w:tcPr>
            <w:tcW w:w="2175" w:type="dxa"/>
            <w:shd w:val="clear" w:color="auto" w:fill="FFFFFF" w:themeFill="background1"/>
          </w:tcPr>
          <w:p w14:paraId="3C7BFEE0" w14:textId="23B7517F"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448BE8BB" w14:textId="578FCC9A"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3C7037F1" w14:textId="0D36DB1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East side, commencing 231.5 metres south of its intersection with Avon Street (Grid Coordinates X = 1748407.973m, Y = 5422707.739m) and extending in a </w:t>
            </w:r>
            <w:r w:rsidRPr="5C491453">
              <w:rPr>
                <w:rFonts w:ascii="Calibri" w:eastAsia="Calibri" w:hAnsi="Calibri" w:cs="Calibri"/>
                <w:i/>
                <w:iCs/>
                <w:color w:val="000000" w:themeColor="text1"/>
              </w:rPr>
              <w:lastRenderedPageBreak/>
              <w:t xml:space="preserve">southerly direction following the eastern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21.5 metres.</w:t>
            </w:r>
          </w:p>
        </w:tc>
      </w:tr>
      <w:tr w:rsidR="5C491453" w14:paraId="22AE7C76" w14:textId="77777777" w:rsidTr="5C491453">
        <w:trPr>
          <w:trHeight w:val="15"/>
        </w:trPr>
        <w:tc>
          <w:tcPr>
            <w:tcW w:w="2175" w:type="dxa"/>
            <w:shd w:val="clear" w:color="auto" w:fill="FFFFFF" w:themeFill="background1"/>
          </w:tcPr>
          <w:p w14:paraId="560E73DE" w14:textId="54B43537"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lastRenderedPageBreak/>
              <w:t>Medway Street</w:t>
            </w:r>
          </w:p>
        </w:tc>
        <w:tc>
          <w:tcPr>
            <w:tcW w:w="2205" w:type="dxa"/>
            <w:shd w:val="clear" w:color="auto" w:fill="FFFFFF" w:themeFill="background1"/>
          </w:tcPr>
          <w:p w14:paraId="423424DA" w14:textId="003DAEB9"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3DD3CF75" w14:textId="30846B40"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North side, commencing at its intersection with The Parade (Grid Coordinates X = 1748385.964m, Y = 5422557.899m) and extending in a westerly direction following the northern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14 metres.</w:t>
            </w:r>
          </w:p>
        </w:tc>
      </w:tr>
      <w:tr w:rsidR="5C491453" w14:paraId="6E55C2AB" w14:textId="77777777" w:rsidTr="5C491453">
        <w:trPr>
          <w:trHeight w:val="15"/>
        </w:trPr>
        <w:tc>
          <w:tcPr>
            <w:tcW w:w="2175" w:type="dxa"/>
            <w:shd w:val="clear" w:color="auto" w:fill="FFFFFF" w:themeFill="background1"/>
          </w:tcPr>
          <w:p w14:paraId="3DBF3364" w14:textId="66B46FBA"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Medway Street</w:t>
            </w:r>
          </w:p>
        </w:tc>
        <w:tc>
          <w:tcPr>
            <w:tcW w:w="2205" w:type="dxa"/>
            <w:shd w:val="clear" w:color="auto" w:fill="FFFFFF" w:themeFill="background1"/>
          </w:tcPr>
          <w:p w14:paraId="48356223" w14:textId="74325A79"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1F4CB04F" w14:textId="77DB4D19"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South side, commencing at its intersection with The Parade (Grid Coordinates X = 1748385.417m, Y = 5422550.92m) and extending in a westerly direction following the southern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21.5 metres.</w:t>
            </w:r>
          </w:p>
        </w:tc>
      </w:tr>
      <w:tr w:rsidR="5C491453" w14:paraId="4398581F" w14:textId="77777777" w:rsidTr="5C491453">
        <w:trPr>
          <w:trHeight w:val="15"/>
        </w:trPr>
        <w:tc>
          <w:tcPr>
            <w:tcW w:w="2175" w:type="dxa"/>
            <w:shd w:val="clear" w:color="auto" w:fill="FFFFFF" w:themeFill="background1"/>
          </w:tcPr>
          <w:p w14:paraId="589D35C8" w14:textId="73F4DF6D"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5AE61065" w14:textId="454BDD34"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2926692A" w14:textId="30CF63D5"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West side, commencing at its intersection with Medway Street (Grid Coordinates X = 1748385.417m, Y = 5422550.92m) and extending in a southerly direction following the western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41.5 metres.</w:t>
            </w:r>
          </w:p>
        </w:tc>
      </w:tr>
      <w:tr w:rsidR="5C491453" w14:paraId="2F483D05" w14:textId="77777777" w:rsidTr="5C491453">
        <w:trPr>
          <w:trHeight w:val="15"/>
        </w:trPr>
        <w:tc>
          <w:tcPr>
            <w:tcW w:w="2175" w:type="dxa"/>
            <w:shd w:val="clear" w:color="auto" w:fill="FFFFFF" w:themeFill="background1"/>
          </w:tcPr>
          <w:p w14:paraId="1E8F2D46" w14:textId="6E4E3B9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710D24B0" w14:textId="0FFB8D4B"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17A6A7FE" w14:textId="74C4A6E7"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West side, commencing 48.5 metres south of its intersection with Medway Street (Grid Coordinates X = 1748385.417m, Y = 5422550.92m) and extending in a southerly direction following the western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23.5 metres.</w:t>
            </w:r>
          </w:p>
        </w:tc>
      </w:tr>
      <w:tr w:rsidR="5C491453" w14:paraId="766FDB35" w14:textId="77777777" w:rsidTr="5C491453">
        <w:trPr>
          <w:trHeight w:val="15"/>
        </w:trPr>
        <w:tc>
          <w:tcPr>
            <w:tcW w:w="2175" w:type="dxa"/>
            <w:shd w:val="clear" w:color="auto" w:fill="FFFFFF" w:themeFill="background1"/>
          </w:tcPr>
          <w:p w14:paraId="2BC6E63F" w14:textId="08FF2022"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0D666CC7" w14:textId="47D489F0"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No stopping, at all times</w:t>
            </w:r>
          </w:p>
        </w:tc>
        <w:tc>
          <w:tcPr>
            <w:tcW w:w="4095" w:type="dxa"/>
            <w:shd w:val="clear" w:color="auto" w:fill="FFFFFF" w:themeFill="background1"/>
          </w:tcPr>
          <w:p w14:paraId="4CF10319" w14:textId="1A9EE36E"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 xml:space="preserve">West side, commencing 77 metres south of its intersection with Medway Street (Grid Coordinates X = 1748385.417m, Y = 5422550.92m) and extending in a southerly direction following the western </w:t>
            </w:r>
            <w:proofErr w:type="spellStart"/>
            <w:r w:rsidRPr="5C491453">
              <w:rPr>
                <w:rFonts w:ascii="Calibri" w:eastAsia="Calibri" w:hAnsi="Calibri" w:cs="Calibri"/>
                <w:i/>
                <w:iCs/>
                <w:color w:val="000000" w:themeColor="text1"/>
              </w:rPr>
              <w:t>kerbline</w:t>
            </w:r>
            <w:proofErr w:type="spellEnd"/>
            <w:r w:rsidRPr="5C491453">
              <w:rPr>
                <w:rFonts w:ascii="Calibri" w:eastAsia="Calibri" w:hAnsi="Calibri" w:cs="Calibri"/>
                <w:i/>
                <w:iCs/>
                <w:color w:val="000000" w:themeColor="text1"/>
              </w:rPr>
              <w:t xml:space="preserve"> for 152 metres.</w:t>
            </w:r>
          </w:p>
        </w:tc>
      </w:tr>
    </w:tbl>
    <w:p w14:paraId="0D191BA0" w14:textId="795AAED8" w:rsidR="5C491453" w:rsidRDefault="5C491453" w:rsidP="5C491453">
      <w:pPr>
        <w:spacing w:after="0" w:line="240" w:lineRule="auto"/>
        <w:rPr>
          <w:rFonts w:ascii="Calibri" w:eastAsia="Calibri" w:hAnsi="Calibri" w:cs="Calibri"/>
          <w:color w:val="000000" w:themeColor="text1"/>
          <w:highlight w:val="yellow"/>
        </w:rPr>
      </w:pPr>
    </w:p>
    <w:p w14:paraId="3A8D3CA9" w14:textId="50475002"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u w:val="single"/>
        </w:rPr>
        <w:t>Add</w:t>
      </w:r>
      <w:r w:rsidRPr="5C491453">
        <w:rPr>
          <w:rFonts w:ascii="Calibri" w:eastAsia="Calibri" w:hAnsi="Calibri" w:cs="Calibri"/>
          <w:i/>
          <w:iCs/>
          <w:color w:val="000000" w:themeColor="text1"/>
        </w:rPr>
        <w:t xml:space="preserve"> to Schedule H (Pedestrian Crossings) of the Traffic Restrictions Schedule</w:t>
      </w:r>
    </w:p>
    <w:p w14:paraId="2697D46E" w14:textId="51BD5C9D" w:rsidR="5C491453" w:rsidRDefault="5C491453" w:rsidP="5C491453">
      <w:pPr>
        <w:spacing w:after="0" w:line="240" w:lineRule="auto"/>
        <w:rPr>
          <w:rFonts w:ascii="Calibri" w:eastAsia="Calibri" w:hAnsi="Calibri" w:cs="Calibri"/>
          <w:color w:val="000000" w:themeColor="text1"/>
        </w:rPr>
      </w:pPr>
    </w:p>
    <w:tbl>
      <w:tblPr>
        <w:tblStyle w:val="TableGrid"/>
        <w:tblW w:w="0" w:type="auto"/>
        <w:tblLayout w:type="fixed"/>
        <w:tblLook w:val="04A0" w:firstRow="1" w:lastRow="0" w:firstColumn="1" w:lastColumn="0" w:noHBand="0" w:noVBand="1"/>
      </w:tblPr>
      <w:tblGrid>
        <w:gridCol w:w="2175"/>
        <w:gridCol w:w="2205"/>
        <w:gridCol w:w="4095"/>
      </w:tblGrid>
      <w:tr w:rsidR="5C491453" w14:paraId="6577C5FF" w14:textId="77777777" w:rsidTr="5C491453">
        <w:trPr>
          <w:trHeight w:val="15"/>
        </w:trPr>
        <w:tc>
          <w:tcPr>
            <w:tcW w:w="2175" w:type="dxa"/>
            <w:shd w:val="clear" w:color="auto" w:fill="FFFFFF" w:themeFill="background1"/>
          </w:tcPr>
          <w:p w14:paraId="2B655A14" w14:textId="37F71155" w:rsidR="5C491453" w:rsidRDefault="5C491453" w:rsidP="5C491453">
            <w:pPr>
              <w:spacing w:after="0" w:line="240" w:lineRule="auto"/>
              <w:rPr>
                <w:rFonts w:ascii="Calibri" w:eastAsia="Calibri" w:hAnsi="Calibri" w:cs="Calibri"/>
              </w:rPr>
            </w:pPr>
            <w:r w:rsidRPr="5C491453">
              <w:rPr>
                <w:rFonts w:ascii="Calibri" w:eastAsia="Calibri" w:hAnsi="Calibri" w:cs="Calibri"/>
                <w:b/>
                <w:bCs/>
              </w:rPr>
              <w:t>Column One</w:t>
            </w:r>
          </w:p>
        </w:tc>
        <w:tc>
          <w:tcPr>
            <w:tcW w:w="2205" w:type="dxa"/>
            <w:tcBorders>
              <w:bottom w:val="single" w:sz="6" w:space="0" w:color="auto"/>
            </w:tcBorders>
            <w:shd w:val="clear" w:color="auto" w:fill="FFFFFF" w:themeFill="background1"/>
          </w:tcPr>
          <w:p w14:paraId="5D73534C" w14:textId="196F3514" w:rsidR="5C491453" w:rsidRDefault="5C491453" w:rsidP="5C491453">
            <w:pPr>
              <w:spacing w:after="0" w:line="240" w:lineRule="auto"/>
              <w:rPr>
                <w:rFonts w:ascii="Calibri" w:eastAsia="Calibri" w:hAnsi="Calibri" w:cs="Calibri"/>
              </w:rPr>
            </w:pPr>
            <w:r w:rsidRPr="5C491453">
              <w:rPr>
                <w:rFonts w:ascii="Calibri" w:eastAsia="Calibri" w:hAnsi="Calibri" w:cs="Calibri"/>
                <w:b/>
                <w:bCs/>
              </w:rPr>
              <w:t>Column Two</w:t>
            </w:r>
          </w:p>
        </w:tc>
        <w:tc>
          <w:tcPr>
            <w:tcW w:w="4095" w:type="dxa"/>
            <w:tcBorders>
              <w:bottom w:val="single" w:sz="6" w:space="0" w:color="auto"/>
            </w:tcBorders>
            <w:shd w:val="clear" w:color="auto" w:fill="FFFFFF" w:themeFill="background1"/>
          </w:tcPr>
          <w:p w14:paraId="0122E4A4" w14:textId="579A3E53" w:rsidR="5C491453" w:rsidRDefault="5C491453" w:rsidP="5C491453">
            <w:pPr>
              <w:tabs>
                <w:tab w:val="center" w:pos="1941"/>
              </w:tabs>
              <w:spacing w:after="0" w:line="240" w:lineRule="auto"/>
              <w:rPr>
                <w:rFonts w:ascii="Calibri" w:eastAsia="Calibri" w:hAnsi="Calibri" w:cs="Calibri"/>
              </w:rPr>
            </w:pPr>
            <w:r w:rsidRPr="5C491453">
              <w:rPr>
                <w:rFonts w:ascii="Calibri" w:eastAsia="Calibri" w:hAnsi="Calibri" w:cs="Calibri"/>
                <w:b/>
                <w:bCs/>
              </w:rPr>
              <w:t>Column Three</w:t>
            </w:r>
          </w:p>
          <w:p w14:paraId="56F4DDB7" w14:textId="04224145" w:rsidR="5C491453" w:rsidRDefault="5C491453" w:rsidP="5C491453">
            <w:pPr>
              <w:tabs>
                <w:tab w:val="center" w:pos="1941"/>
              </w:tabs>
              <w:spacing w:after="0" w:line="240" w:lineRule="auto"/>
              <w:rPr>
                <w:rFonts w:ascii="Calibri" w:eastAsia="Calibri" w:hAnsi="Calibri" w:cs="Calibri"/>
              </w:rPr>
            </w:pPr>
          </w:p>
        </w:tc>
      </w:tr>
      <w:tr w:rsidR="5C491453" w14:paraId="0B78AD80" w14:textId="77777777" w:rsidTr="5C491453">
        <w:trPr>
          <w:trHeight w:val="15"/>
        </w:trPr>
        <w:tc>
          <w:tcPr>
            <w:tcW w:w="2175" w:type="dxa"/>
            <w:shd w:val="clear" w:color="auto" w:fill="FFFFFF" w:themeFill="background1"/>
          </w:tcPr>
          <w:p w14:paraId="205DD755" w14:textId="638C7944"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Avon Street</w:t>
            </w:r>
          </w:p>
        </w:tc>
        <w:tc>
          <w:tcPr>
            <w:tcW w:w="2205" w:type="dxa"/>
            <w:shd w:val="clear" w:color="auto" w:fill="FFFFFF" w:themeFill="background1"/>
          </w:tcPr>
          <w:p w14:paraId="0AE3524A" w14:textId="09A90F05"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Pedestrian crossing</w:t>
            </w:r>
          </w:p>
        </w:tc>
        <w:tc>
          <w:tcPr>
            <w:tcW w:w="4095" w:type="dxa"/>
            <w:shd w:val="clear" w:color="auto" w:fill="FFFFFF" w:themeFill="background1"/>
          </w:tcPr>
          <w:p w14:paraId="1B82DF23" w14:textId="19416C39"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Commencing at its intersection with The Parade (Grid Coordinates X = 1748407.9733m, Y = 5422707.739m).</w:t>
            </w:r>
          </w:p>
        </w:tc>
      </w:tr>
      <w:tr w:rsidR="5C491453" w14:paraId="56453370" w14:textId="77777777" w:rsidTr="5C491453">
        <w:trPr>
          <w:trHeight w:val="15"/>
        </w:trPr>
        <w:tc>
          <w:tcPr>
            <w:tcW w:w="2175" w:type="dxa"/>
            <w:shd w:val="clear" w:color="auto" w:fill="FFFFFF" w:themeFill="background1"/>
          </w:tcPr>
          <w:p w14:paraId="2DD108D8" w14:textId="4AAD90B1"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5B1F96A7" w14:textId="5634F951"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Pedestrian crossing</w:t>
            </w:r>
          </w:p>
        </w:tc>
        <w:tc>
          <w:tcPr>
            <w:tcW w:w="4095" w:type="dxa"/>
            <w:shd w:val="clear" w:color="auto" w:fill="FFFFFF" w:themeFill="background1"/>
          </w:tcPr>
          <w:p w14:paraId="3DC9833E" w14:textId="7C6BFDEB"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Commencing 43m south of its intersection with Avon Street (Grid Coordinates X = 1748407.9733m, Y = 5422707.739m).</w:t>
            </w:r>
          </w:p>
        </w:tc>
      </w:tr>
      <w:tr w:rsidR="5C491453" w14:paraId="7569D550" w14:textId="77777777" w:rsidTr="5C491453">
        <w:trPr>
          <w:trHeight w:val="15"/>
        </w:trPr>
        <w:tc>
          <w:tcPr>
            <w:tcW w:w="2175" w:type="dxa"/>
            <w:shd w:val="clear" w:color="auto" w:fill="FFFFFF" w:themeFill="background1"/>
          </w:tcPr>
          <w:p w14:paraId="0F800DCD" w14:textId="3A002143"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The Parade</w:t>
            </w:r>
          </w:p>
        </w:tc>
        <w:tc>
          <w:tcPr>
            <w:tcW w:w="2205" w:type="dxa"/>
            <w:shd w:val="clear" w:color="auto" w:fill="FFFFFF" w:themeFill="background1"/>
          </w:tcPr>
          <w:p w14:paraId="1DD7C067" w14:textId="3EBC247A"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Pedestrian crossing</w:t>
            </w:r>
          </w:p>
        </w:tc>
        <w:tc>
          <w:tcPr>
            <w:tcW w:w="4095" w:type="dxa"/>
            <w:shd w:val="clear" w:color="auto" w:fill="FFFFFF" w:themeFill="background1"/>
          </w:tcPr>
          <w:p w14:paraId="15677469" w14:textId="39CD22D2"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Commencing 8m south of its intersection with Medway Street (Grid Coordinates X = 1748385.417 m, Y = 5422550.92 m).</w:t>
            </w:r>
          </w:p>
        </w:tc>
      </w:tr>
      <w:tr w:rsidR="5C491453" w14:paraId="50CAEEE8" w14:textId="77777777" w:rsidTr="5C491453">
        <w:trPr>
          <w:trHeight w:val="15"/>
        </w:trPr>
        <w:tc>
          <w:tcPr>
            <w:tcW w:w="2175" w:type="dxa"/>
            <w:shd w:val="clear" w:color="auto" w:fill="FFFFFF" w:themeFill="background1"/>
          </w:tcPr>
          <w:p w14:paraId="54D00CDA" w14:textId="195D12A6"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b/>
                <w:bCs/>
                <w:i/>
                <w:iCs/>
                <w:color w:val="000000" w:themeColor="text1"/>
              </w:rPr>
              <w:t>Medway Street</w:t>
            </w:r>
          </w:p>
        </w:tc>
        <w:tc>
          <w:tcPr>
            <w:tcW w:w="2205" w:type="dxa"/>
            <w:shd w:val="clear" w:color="auto" w:fill="FFFFFF" w:themeFill="background1"/>
          </w:tcPr>
          <w:p w14:paraId="277FDA22" w14:textId="48A1FFBF"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Pedestrian crossing</w:t>
            </w:r>
          </w:p>
        </w:tc>
        <w:tc>
          <w:tcPr>
            <w:tcW w:w="4095" w:type="dxa"/>
            <w:shd w:val="clear" w:color="auto" w:fill="FFFFFF" w:themeFill="background1"/>
          </w:tcPr>
          <w:p w14:paraId="45779D04" w14:textId="605FFDD9" w:rsidR="5C491453" w:rsidRDefault="5C491453" w:rsidP="5C491453">
            <w:pPr>
              <w:spacing w:after="0" w:line="240" w:lineRule="auto"/>
              <w:rPr>
                <w:rFonts w:ascii="Calibri" w:eastAsia="Calibri" w:hAnsi="Calibri" w:cs="Calibri"/>
                <w:color w:val="000000" w:themeColor="text1"/>
              </w:rPr>
            </w:pPr>
            <w:r w:rsidRPr="5C491453">
              <w:rPr>
                <w:rFonts w:ascii="Calibri" w:eastAsia="Calibri" w:hAnsi="Calibri" w:cs="Calibri"/>
                <w:i/>
                <w:iCs/>
                <w:color w:val="000000" w:themeColor="text1"/>
              </w:rPr>
              <w:t>Commencing at its intersection with The Parade (Grid Coordinates X = 1748385.417 m, Y = 5422550.92 m).</w:t>
            </w:r>
          </w:p>
        </w:tc>
      </w:tr>
    </w:tbl>
    <w:p w14:paraId="2F57C686" w14:textId="0AB59E15" w:rsidR="00662270" w:rsidRDefault="00662270" w:rsidP="5C491453">
      <w:pPr>
        <w:tabs>
          <w:tab w:val="left" w:pos="2218"/>
        </w:tabs>
        <w:spacing w:after="0" w:line="240" w:lineRule="auto"/>
      </w:pPr>
    </w:p>
    <w:p w14:paraId="60BE66E6" w14:textId="07152813" w:rsidR="5C491453" w:rsidRDefault="5C491453" w:rsidP="5C491453">
      <w:pPr>
        <w:tabs>
          <w:tab w:val="left" w:pos="2218"/>
        </w:tabs>
        <w:spacing w:after="0" w:line="240" w:lineRule="auto"/>
      </w:pPr>
    </w:p>
    <w:tbl>
      <w:tblPr>
        <w:tblW w:w="8505" w:type="dxa"/>
        <w:tblLook w:val="01E0" w:firstRow="1" w:lastRow="1" w:firstColumn="1" w:lastColumn="1" w:noHBand="0" w:noVBand="0"/>
      </w:tblPr>
      <w:tblGrid>
        <w:gridCol w:w="2235"/>
        <w:gridCol w:w="2370"/>
        <w:gridCol w:w="3900"/>
      </w:tblGrid>
      <w:tr w:rsidR="004518CD" w:rsidRPr="006A3061" w14:paraId="4F6A0150" w14:textId="77777777" w:rsidTr="5C491453">
        <w:trPr>
          <w:trHeight w:val="510"/>
        </w:trPr>
        <w:tc>
          <w:tcPr>
            <w:tcW w:w="2235" w:type="dxa"/>
            <w:vAlign w:val="center"/>
            <w:hideMark/>
          </w:tcPr>
          <w:p w14:paraId="27089F7B" w14:textId="232B5C72" w:rsidR="004518CD" w:rsidRPr="002B0B53" w:rsidRDefault="7C260BD3" w:rsidP="5C491453">
            <w:pPr>
              <w:suppressAutoHyphens/>
              <w:ind w:left="-397"/>
              <w:rPr>
                <w:b/>
                <w:bCs/>
                <w:spacing w:val="-3"/>
                <w:lang w:val="en-AU"/>
              </w:rPr>
            </w:pPr>
            <w:r w:rsidRPr="5C491453">
              <w:rPr>
                <w:b/>
                <w:bCs/>
              </w:rPr>
              <w:t xml:space="preserve">Prepared By: </w:t>
            </w:r>
          </w:p>
        </w:tc>
        <w:tc>
          <w:tcPr>
            <w:tcW w:w="2370" w:type="dxa"/>
          </w:tcPr>
          <w:p w14:paraId="10DAFDAA" w14:textId="78A4CAF2" w:rsidR="004518CD" w:rsidRPr="006A3061" w:rsidRDefault="7C260BD3" w:rsidP="5C491453">
            <w:pPr>
              <w:suppressAutoHyphens/>
              <w:spacing w:after="0" w:line="240" w:lineRule="auto"/>
              <w:rPr>
                <w:spacing w:val="-3"/>
                <w:lang w:val="en-AU"/>
              </w:rPr>
            </w:pPr>
            <w:r w:rsidRPr="5C491453">
              <w:t>Patrick Padilla</w:t>
            </w:r>
          </w:p>
        </w:tc>
        <w:tc>
          <w:tcPr>
            <w:tcW w:w="3900" w:type="dxa"/>
          </w:tcPr>
          <w:p w14:paraId="3C421D47" w14:textId="6AB0707A" w:rsidR="004518CD" w:rsidRPr="006A3061" w:rsidRDefault="7C260BD3" w:rsidP="5C491453">
            <w:pPr>
              <w:spacing w:after="0" w:line="240" w:lineRule="auto"/>
              <w:rPr>
                <w:b/>
                <w:bCs/>
              </w:rPr>
            </w:pPr>
            <w:r w:rsidRPr="5C491453">
              <w:rPr>
                <w:b/>
                <w:bCs/>
              </w:rPr>
              <w:t>(Project Manager)</w:t>
            </w:r>
          </w:p>
        </w:tc>
      </w:tr>
      <w:tr w:rsidR="00D560ED" w:rsidRPr="002B0B53" w14:paraId="1D332BD6" w14:textId="77777777" w:rsidTr="5C491453">
        <w:tc>
          <w:tcPr>
            <w:tcW w:w="2235" w:type="dxa"/>
            <w:vAlign w:val="center"/>
            <w:hideMark/>
          </w:tcPr>
          <w:p w14:paraId="144DFD9E" w14:textId="2C6C44F3" w:rsidR="00D560ED" w:rsidRPr="002B0B53" w:rsidRDefault="00DCD9C2" w:rsidP="5C491453">
            <w:pPr>
              <w:suppressAutoHyphens/>
              <w:rPr>
                <w:b/>
                <w:bCs/>
                <w:lang w:val="en-AU"/>
              </w:rPr>
            </w:pPr>
            <w:r w:rsidRPr="5C491453">
              <w:rPr>
                <w:b/>
                <w:bCs/>
              </w:rPr>
              <w:lastRenderedPageBreak/>
              <w:t>Reviewed By</w:t>
            </w:r>
          </w:p>
          <w:p w14:paraId="30C12FB5" w14:textId="63CBBE6F" w:rsidR="00D560ED" w:rsidRPr="002B0B53" w:rsidRDefault="00DCD9C2" w:rsidP="5C491453">
            <w:pPr>
              <w:suppressAutoHyphens/>
              <w:rPr>
                <w:b/>
                <w:bCs/>
                <w:spacing w:val="-3"/>
                <w:lang w:val="en-AU"/>
              </w:rPr>
            </w:pPr>
            <w:r w:rsidRPr="5C491453">
              <w:rPr>
                <w:b/>
                <w:bCs/>
              </w:rPr>
              <w:t>Approved By:</w:t>
            </w:r>
          </w:p>
        </w:tc>
        <w:tc>
          <w:tcPr>
            <w:tcW w:w="2370" w:type="dxa"/>
            <w:vAlign w:val="center"/>
            <w:hideMark/>
          </w:tcPr>
          <w:p w14:paraId="0D524528" w14:textId="3361D201" w:rsidR="00D560ED" w:rsidRPr="002B0B53" w:rsidRDefault="5C491453" w:rsidP="5C491453">
            <w:r w:rsidRPr="5C491453">
              <w:rPr>
                <w:spacing w:val="-3"/>
              </w:rPr>
              <w:t>Zackary Moodie</w:t>
            </w:r>
          </w:p>
          <w:p w14:paraId="7E4FFDD4" w14:textId="2263A82F" w:rsidR="00D560ED" w:rsidRPr="002B0B53" w:rsidRDefault="5C491453" w:rsidP="5C491453">
            <w:r w:rsidRPr="5C491453">
              <w:t>Brad Singh</w:t>
            </w:r>
          </w:p>
        </w:tc>
        <w:tc>
          <w:tcPr>
            <w:tcW w:w="3900" w:type="dxa"/>
            <w:vAlign w:val="center"/>
            <w:hideMark/>
          </w:tcPr>
          <w:p w14:paraId="11FC8B82" w14:textId="7863EA88" w:rsidR="00D560ED" w:rsidRPr="002B0B53" w:rsidRDefault="00DCD9C2" w:rsidP="5C491453">
            <w:pPr>
              <w:rPr>
                <w:b/>
                <w:bCs/>
              </w:rPr>
            </w:pPr>
            <w:r w:rsidRPr="5C491453">
              <w:rPr>
                <w:b/>
                <w:bCs/>
              </w:rPr>
              <w:t>(</w:t>
            </w:r>
            <w:r w:rsidR="064FF734" w:rsidRPr="5C491453">
              <w:rPr>
                <w:b/>
                <w:bCs/>
              </w:rPr>
              <w:t>Team Leader Transport Engineering</w:t>
            </w:r>
            <w:r w:rsidRPr="5C491453">
              <w:rPr>
                <w:b/>
                <w:bCs/>
              </w:rPr>
              <w:t>)</w:t>
            </w:r>
          </w:p>
          <w:p w14:paraId="5DC9AE5E" w14:textId="0A31E3CE" w:rsidR="00D560ED" w:rsidRPr="002B0B53" w:rsidRDefault="5C491453" w:rsidP="5C491453">
            <w:pPr>
              <w:rPr>
                <w:b/>
                <w:bCs/>
              </w:rPr>
            </w:pPr>
            <w:r w:rsidRPr="5C491453">
              <w:rPr>
                <w:b/>
                <w:bCs/>
              </w:rPr>
              <w:t>(Manager Transport &amp; Infrastructure)</w:t>
            </w:r>
          </w:p>
        </w:tc>
      </w:tr>
      <w:tr w:rsidR="00D560ED" w:rsidRPr="002B0B53" w14:paraId="0680BC09" w14:textId="77777777" w:rsidTr="5C491453">
        <w:tc>
          <w:tcPr>
            <w:tcW w:w="2235" w:type="dxa"/>
            <w:vAlign w:val="center"/>
          </w:tcPr>
          <w:p w14:paraId="4F25627E" w14:textId="77777777" w:rsidR="00D560ED" w:rsidRPr="002B0B53" w:rsidRDefault="00D560ED" w:rsidP="00B34620">
            <w:pPr>
              <w:suppressAutoHyphens/>
              <w:rPr>
                <w:rFonts w:cstheme="minorHAnsi"/>
                <w:b/>
              </w:rPr>
            </w:pPr>
            <w:r w:rsidRPr="002B0B53">
              <w:rPr>
                <w:rFonts w:cstheme="minorHAnsi"/>
                <w:b/>
              </w:rPr>
              <w:t>Date:</w:t>
            </w:r>
          </w:p>
        </w:tc>
        <w:tc>
          <w:tcPr>
            <w:tcW w:w="2370" w:type="dxa"/>
            <w:vAlign w:val="center"/>
          </w:tcPr>
          <w:p w14:paraId="68406CFD" w14:textId="77777777" w:rsidR="00D560ED" w:rsidRPr="002B0B53" w:rsidRDefault="00D560ED" w:rsidP="00B34620">
            <w:pPr>
              <w:rPr>
                <w:rFonts w:cstheme="minorHAnsi"/>
                <w:spacing w:val="-3"/>
              </w:rPr>
            </w:pPr>
          </w:p>
        </w:tc>
        <w:tc>
          <w:tcPr>
            <w:tcW w:w="3900" w:type="dxa"/>
            <w:vAlign w:val="center"/>
          </w:tcPr>
          <w:p w14:paraId="0AA2115C" w14:textId="77777777" w:rsidR="00D560ED" w:rsidRPr="002B0B53" w:rsidRDefault="00D560ED" w:rsidP="00B34620">
            <w:pPr>
              <w:rPr>
                <w:rFonts w:cstheme="minorHAnsi"/>
                <w:b/>
              </w:rPr>
            </w:pPr>
          </w:p>
        </w:tc>
      </w:tr>
    </w:tbl>
    <w:p w14:paraId="6049F38E" w14:textId="101174CB" w:rsidR="002B0B53" w:rsidRDefault="002B0B53" w:rsidP="00DB7CA8">
      <w:pPr>
        <w:tabs>
          <w:tab w:val="left" w:pos="2218"/>
        </w:tabs>
        <w:spacing w:after="0" w:line="240" w:lineRule="auto"/>
      </w:pPr>
    </w:p>
    <w:p w14:paraId="08BA39EF" w14:textId="6B4D436A" w:rsidR="002B0B53" w:rsidRDefault="002B0B53" w:rsidP="00DB7CA8">
      <w:pPr>
        <w:tabs>
          <w:tab w:val="left" w:pos="2218"/>
        </w:tabs>
        <w:spacing w:after="0" w:line="240" w:lineRule="auto"/>
      </w:pPr>
    </w:p>
    <w:p w14:paraId="0E201F30" w14:textId="01593AA6" w:rsidR="002B0B53" w:rsidRDefault="002B0B53" w:rsidP="00DB7CA8">
      <w:pPr>
        <w:tabs>
          <w:tab w:val="left" w:pos="2218"/>
        </w:tabs>
        <w:spacing w:after="0" w:line="240" w:lineRule="auto"/>
      </w:pPr>
    </w:p>
    <w:p w14:paraId="572BAD59" w14:textId="77777777" w:rsidR="002B0B53" w:rsidRDefault="002B0B53" w:rsidP="00DB7CA8">
      <w:pPr>
        <w:tabs>
          <w:tab w:val="left" w:pos="2218"/>
        </w:tabs>
        <w:spacing w:after="0" w:line="240" w:lineRule="auto"/>
      </w:pPr>
    </w:p>
    <w:p w14:paraId="3D78F710" w14:textId="77777777" w:rsidR="007739B4" w:rsidRDefault="007739B4" w:rsidP="007739B4">
      <w:pPr>
        <w:tabs>
          <w:tab w:val="left" w:pos="2218"/>
        </w:tabs>
        <w:spacing w:after="0" w:line="240" w:lineRule="auto"/>
      </w:pPr>
    </w:p>
    <w:p w14:paraId="62F32725" w14:textId="77777777" w:rsidR="00B34620" w:rsidRDefault="00B34620"/>
    <w:sectPr w:rsidR="00B34620" w:rsidSect="00B34620">
      <w:pgSz w:w="11906" w:h="16838"/>
      <w:pgMar w:top="1843"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283E8E" w14:textId="77777777" w:rsidR="000E3BBD" w:rsidRDefault="000E3BBD">
      <w:pPr>
        <w:spacing w:after="0" w:line="240" w:lineRule="auto"/>
      </w:pPr>
      <w:r>
        <w:separator/>
      </w:r>
    </w:p>
  </w:endnote>
  <w:endnote w:type="continuationSeparator" w:id="0">
    <w:p w14:paraId="151393F8" w14:textId="77777777" w:rsidR="000E3BBD" w:rsidRDefault="000E3BBD">
      <w:pPr>
        <w:spacing w:after="0" w:line="240" w:lineRule="auto"/>
      </w:pPr>
      <w:r>
        <w:continuationSeparator/>
      </w:r>
    </w:p>
  </w:endnote>
  <w:endnote w:type="continuationNotice" w:id="1">
    <w:p w14:paraId="132981BA" w14:textId="77777777" w:rsidR="000E3BBD" w:rsidRDefault="000E3B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AE8E0" w14:textId="77777777" w:rsidR="00B34620" w:rsidRPr="008E1575" w:rsidRDefault="00B34620" w:rsidP="00B34620">
    <w:pPr>
      <w:pStyle w:val="Footer"/>
      <w:jc w:val="right"/>
      <w:rPr>
        <w:rFonts w:ascii="Georgia" w:hAnsi="Georgia"/>
        <w:sz w:val="16"/>
        <w:szCs w:val="16"/>
      </w:rPr>
    </w:pPr>
    <w:r>
      <w:tab/>
    </w:r>
    <w:r>
      <w:rPr>
        <w:noProof/>
        <w:lang w:eastAsia="en-NZ"/>
      </w:rPr>
      <mc:AlternateContent>
        <mc:Choice Requires="wps">
          <w:drawing>
            <wp:anchor distT="0" distB="0" distL="114300" distR="114300" simplePos="0" relativeHeight="251658241" behindDoc="1" locked="0" layoutInCell="1" allowOverlap="1" wp14:anchorId="2D30ECB8" wp14:editId="48F6107B">
              <wp:simplePos x="0" y="0"/>
              <wp:positionH relativeFrom="column">
                <wp:posOffset>-44450</wp:posOffset>
              </wp:positionH>
              <wp:positionV relativeFrom="paragraph">
                <wp:posOffset>-89535</wp:posOffset>
              </wp:positionV>
              <wp:extent cx="6120000" cy="0"/>
              <wp:effectExtent l="0" t="0" r="27305" b="25400"/>
              <wp:wrapNone/>
              <wp:docPr id="2" name="Straight Connector 2"/>
              <wp:cNvGraphicFramePr/>
              <a:graphic xmlns:a="http://schemas.openxmlformats.org/drawingml/2006/main">
                <a:graphicData uri="http://schemas.microsoft.com/office/word/2010/wordprocessingShape">
                  <wps:wsp>
                    <wps:cNvCnPr/>
                    <wps:spPr>
                      <a:xfrm>
                        <a:off x="0" y="0"/>
                        <a:ext cx="6120000" cy="0"/>
                      </a:xfrm>
                      <a:prstGeom prst="line">
                        <a:avLst/>
                      </a:prstGeom>
                      <a:ln>
                        <a:solidFill>
                          <a:srgbClr val="FED517"/>
                        </a:solid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ma14="http://schemas.microsoft.com/office/mac/drawingml/2011/main" xmlns:arto="http://schemas.microsoft.com/office/word/2006/arto">
          <w:pict>
            <v:line id="Straight Connector 2"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fed517" strokeweight="1pt" from="-3.5pt,-7.05pt" to="478.4pt,-7.05pt" w14:anchorId="220C9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">
              <v:stroke joinstyle="miter"/>
            </v:line>
          </w:pict>
        </mc:Fallback>
      </mc:AlternateContent>
    </w:r>
    <w:r>
      <w:rPr>
        <w:rStyle w:val="PageNumber"/>
        <w:rFonts w:ascii="Georgia" w:hAnsi="Georgia"/>
        <w:sz w:val="16"/>
        <w:szCs w:val="16"/>
        <w:lang w:val="en-US"/>
      </w:rPr>
      <w:t xml:space="preserve">Wellington City Council   |  </w:t>
    </w:r>
    <w:r w:rsidRPr="004F5EDC">
      <w:rPr>
        <w:rStyle w:val="PageNumber"/>
        <w:rFonts w:ascii="Georgia" w:hAnsi="Georgia"/>
        <w:sz w:val="16"/>
        <w:szCs w:val="16"/>
        <w:lang w:val="en-US"/>
      </w:rPr>
      <w:t xml:space="preserve"> </w:t>
    </w:r>
    <w:r w:rsidRPr="004F5EDC">
      <w:rPr>
        <w:rStyle w:val="PageNumber"/>
        <w:rFonts w:ascii="Georgia" w:hAnsi="Georgia"/>
        <w:sz w:val="16"/>
        <w:szCs w:val="16"/>
        <w:lang w:val="en-US"/>
      </w:rPr>
      <w:fldChar w:fldCharType="begin"/>
    </w:r>
    <w:r w:rsidRPr="004F5EDC">
      <w:rPr>
        <w:rStyle w:val="PageNumber"/>
        <w:rFonts w:ascii="Georgia" w:hAnsi="Georgia"/>
        <w:sz w:val="16"/>
        <w:szCs w:val="16"/>
        <w:lang w:val="en-US"/>
      </w:rPr>
      <w:instrText xml:space="preserve"> PAGE </w:instrText>
    </w:r>
    <w:r w:rsidRPr="004F5EDC">
      <w:rPr>
        <w:rStyle w:val="PageNumber"/>
        <w:rFonts w:ascii="Georgia" w:hAnsi="Georgia"/>
        <w:sz w:val="16"/>
        <w:szCs w:val="16"/>
        <w:lang w:val="en-US"/>
      </w:rPr>
      <w:fldChar w:fldCharType="separate"/>
    </w:r>
    <w:r>
      <w:rPr>
        <w:rStyle w:val="PageNumber"/>
        <w:rFonts w:ascii="Georgia" w:hAnsi="Georgia"/>
        <w:noProof/>
        <w:sz w:val="16"/>
        <w:szCs w:val="16"/>
        <w:lang w:val="en-US"/>
      </w:rPr>
      <w:t>1</w:t>
    </w:r>
    <w:r w:rsidRPr="004F5EDC">
      <w:rPr>
        <w:rStyle w:val="PageNumber"/>
        <w:rFonts w:ascii="Georgia" w:hAnsi="Georgia"/>
        <w:sz w:val="16"/>
        <w:szCs w:val="16"/>
        <w:lang w:val="en-US"/>
      </w:rPr>
      <w:fldChar w:fldCharType="end"/>
    </w:r>
    <w:r w:rsidRPr="004F5EDC">
      <w:rPr>
        <w:rStyle w:val="PageNumber"/>
        <w:rFonts w:ascii="Georgia" w:hAnsi="Georgia"/>
        <w:sz w:val="16"/>
        <w:szCs w:val="16"/>
        <w:lang w:val="en-US"/>
      </w:rPr>
      <w:t xml:space="preserve"> of </w:t>
    </w:r>
    <w:r w:rsidRPr="004F5EDC">
      <w:rPr>
        <w:rStyle w:val="PageNumber"/>
        <w:rFonts w:ascii="Georgia" w:hAnsi="Georgia"/>
        <w:sz w:val="16"/>
        <w:szCs w:val="16"/>
        <w:lang w:val="en-US"/>
      </w:rPr>
      <w:fldChar w:fldCharType="begin"/>
    </w:r>
    <w:r w:rsidRPr="004F5EDC">
      <w:rPr>
        <w:rStyle w:val="PageNumber"/>
        <w:rFonts w:ascii="Georgia" w:hAnsi="Georgia"/>
        <w:sz w:val="16"/>
        <w:szCs w:val="16"/>
        <w:lang w:val="en-US"/>
      </w:rPr>
      <w:instrText xml:space="preserve"> NUMPAGES </w:instrText>
    </w:r>
    <w:r w:rsidRPr="004F5EDC">
      <w:rPr>
        <w:rStyle w:val="PageNumber"/>
        <w:rFonts w:ascii="Georgia" w:hAnsi="Georgia"/>
        <w:sz w:val="16"/>
        <w:szCs w:val="16"/>
        <w:lang w:val="en-US"/>
      </w:rPr>
      <w:fldChar w:fldCharType="separate"/>
    </w:r>
    <w:r>
      <w:rPr>
        <w:rStyle w:val="PageNumber"/>
        <w:rFonts w:ascii="Georgia" w:hAnsi="Georgia"/>
        <w:noProof/>
        <w:sz w:val="16"/>
        <w:szCs w:val="16"/>
        <w:lang w:val="en-US"/>
      </w:rPr>
      <w:t>3</w:t>
    </w:r>
    <w:r w:rsidRPr="004F5EDC">
      <w:rPr>
        <w:rStyle w:val="PageNumber"/>
        <w:rFonts w:ascii="Georgia" w:hAnsi="Georgia"/>
        <w:sz w:val="16"/>
        <w:szCs w:val="16"/>
        <w:lang w:val="en-US"/>
      </w:rPr>
      <w:fldChar w:fldCharType="end"/>
    </w:r>
  </w:p>
  <w:p w14:paraId="2814CE31" w14:textId="77777777" w:rsidR="00B34620" w:rsidRDefault="00B346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793870" w14:textId="77777777" w:rsidR="000E3BBD" w:rsidRDefault="000E3BBD">
      <w:pPr>
        <w:spacing w:after="0" w:line="240" w:lineRule="auto"/>
      </w:pPr>
      <w:r>
        <w:separator/>
      </w:r>
    </w:p>
  </w:footnote>
  <w:footnote w:type="continuationSeparator" w:id="0">
    <w:p w14:paraId="29502961" w14:textId="77777777" w:rsidR="000E3BBD" w:rsidRDefault="000E3BBD">
      <w:pPr>
        <w:spacing w:after="0" w:line="240" w:lineRule="auto"/>
      </w:pPr>
      <w:r>
        <w:continuationSeparator/>
      </w:r>
    </w:p>
  </w:footnote>
  <w:footnote w:type="continuationNotice" w:id="1">
    <w:p w14:paraId="35AE49B2" w14:textId="77777777" w:rsidR="000E3BBD" w:rsidRDefault="000E3BB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46C12" w14:textId="77777777" w:rsidR="00B34620" w:rsidRDefault="00B34620">
    <w:pPr>
      <w:pStyle w:val="Header"/>
    </w:pPr>
    <w:r w:rsidRPr="009B5EDD">
      <w:rPr>
        <w:rFonts w:ascii="Calibri" w:eastAsia="Times New Roman" w:hAnsi="Calibri" w:cs="Arial"/>
        <w:noProof/>
        <w:szCs w:val="20"/>
        <w:lang w:eastAsia="en-NZ"/>
      </w:rPr>
      <mc:AlternateContent>
        <mc:Choice Requires="wpg">
          <w:drawing>
            <wp:anchor distT="0" distB="0" distL="114300" distR="114300" simplePos="0" relativeHeight="251658240" behindDoc="0" locked="0" layoutInCell="1" allowOverlap="1" wp14:anchorId="7275A690" wp14:editId="2683E690">
              <wp:simplePos x="0" y="0"/>
              <wp:positionH relativeFrom="margin">
                <wp:posOffset>-795528</wp:posOffset>
              </wp:positionH>
              <wp:positionV relativeFrom="page">
                <wp:posOffset>137160</wp:posOffset>
              </wp:positionV>
              <wp:extent cx="7182000" cy="1256400"/>
              <wp:effectExtent l="0" t="0" r="0" b="1270"/>
              <wp:wrapNone/>
              <wp:docPr id="4" name="Group 4"/>
              <wp:cNvGraphicFramePr/>
              <a:graphic xmlns:a="http://schemas.openxmlformats.org/drawingml/2006/main">
                <a:graphicData uri="http://schemas.microsoft.com/office/word/2010/wordprocessingGroup">
                  <wpg:wgp>
                    <wpg:cNvGrpSpPr/>
                    <wpg:grpSpPr>
                      <a:xfrm>
                        <a:off x="0" y="0"/>
                        <a:ext cx="7182000" cy="1256400"/>
                        <a:chOff x="0" y="0"/>
                        <a:chExt cx="7181850" cy="1257300"/>
                      </a:xfrm>
                    </wpg:grpSpPr>
                    <pic:pic xmlns:pic="http://schemas.openxmlformats.org/drawingml/2006/picture">
                      <pic:nvPicPr>
                        <pic:cNvPr id="8" name="Picture 10"/>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181850" cy="1257300"/>
                        </a:xfrm>
                        <a:prstGeom prst="rect">
                          <a:avLst/>
                        </a:prstGeom>
                        <a:noFill/>
                        <a:ln>
                          <a:noFill/>
                        </a:ln>
                      </pic:spPr>
                    </pic:pic>
                    <wps:wsp>
                      <wps:cNvPr id="9" name="Text Box 2"/>
                      <wps:cNvSpPr txBox="1">
                        <a:spLocks noChangeArrowheads="1"/>
                      </wps:cNvSpPr>
                      <wps:spPr bwMode="auto">
                        <a:xfrm>
                          <a:off x="667490" y="472264"/>
                          <a:ext cx="3977565" cy="729451"/>
                        </a:xfrm>
                        <a:prstGeom prst="rect">
                          <a:avLst/>
                        </a:prstGeom>
                        <a:noFill/>
                        <a:ln w="9525">
                          <a:noFill/>
                          <a:miter lim="800000"/>
                          <a:headEnd/>
                          <a:tailEnd/>
                        </a:ln>
                      </wps:spPr>
                      <wps:txbx>
                        <w:txbxContent>
                          <w:p w14:paraId="0BEA57E9" w14:textId="77777777" w:rsidR="00B34620" w:rsidRDefault="00B34620" w:rsidP="00B34620">
                            <w:pPr>
                              <w:rPr>
                                <w:rFonts w:cs="Arial"/>
                                <w:b/>
                                <w:sz w:val="36"/>
                                <w:lang w:val="en-US"/>
                              </w:rPr>
                            </w:pPr>
                            <w:r>
                              <w:rPr>
                                <w:rFonts w:cs="Arial"/>
                                <w:b/>
                                <w:sz w:val="36"/>
                                <w:lang w:val="en-US"/>
                              </w:rPr>
                              <w:t>We are proposing a change in your area</w:t>
                            </w:r>
                          </w:p>
                          <w:p w14:paraId="383B4A5B" w14:textId="77777777" w:rsidR="00B34620" w:rsidRPr="008F1763" w:rsidRDefault="00B34620" w:rsidP="00B34620">
                            <w:pPr>
                              <w:rPr>
                                <w:rFonts w:cs="Arial"/>
                                <w:b/>
                                <w:sz w:val="36"/>
                                <w:lang w:val="en-US"/>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7275A690" id="Group 4" o:spid="_x0000_s1026" style="position:absolute;margin-left:-62.65pt;margin-top:10.8pt;width:565.5pt;height:98.95pt;z-index:251658240;mso-position-horizontal-relative:margin;mso-position-vertical-relative:page;mso-width-relative:margin;mso-height-relative:margin" coordsize="71818,12573"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Q9/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R9/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S9/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T9/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U9/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V9/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ZL5I/46D/8A&#13;&#10;GI/8SXPV/wDgff47P/hMv+mmJ0van92P636Cz3PpF5N2KuxV2KuxV2KuxV//0Pf2KuxV2KuxV2Ku&#13;&#10;xV2KsC87/wDHQT/jEP8AiTZ83f8ABB/x2H/CY/8ATTK9Z2X/AHZ/rfoDGs8od0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WS+SP+Og//ABiP/Elz1f8A4H3+Oz/4TL/ppidL2p/d&#13;&#10;j+t+gs9z6ReTdirsVdirsVdirsVf/9H39irsVdirsVdirsVdirAvO/8Ax0E/4xD/AIk2fN3/AAQf&#13;&#10;8dh/wmP/AE0yvWdl/wB2f636AxrPKHdO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kvkj/joP/wAYj/xJc9X/AOB9/js/+Ey/6aYnS9qf3Y/rfoLPc+kXk3Yq7FXYq7FXYq7FX//S&#13;&#10;9/Yq7FXYq7FXYq7FXYqwLzv/AMdBP+MQ/wCJNnzd/wAEH/HYf8Jj/wBNMr1nZf8Adn+t+gMazyh3&#13;&#10;T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ZL5I/46D/8AGI/8SXPV/wDgff47&#13;&#10;P/hMv+mmJ0van92P636Cz3PpF5N2KuxV2KuxV2KuxV//0/f2KuxV2KuxV2KuxV2KsC87/wDHQT/j&#13;&#10;EP8AiTZ83f8ABB/x2H/CY/8ATTK9Z2X/AHZ/rfoDGs8od0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WS+SP+Og//ABiP/Elz1f8A4H3+Oz/4TL/ppidL2p/dj+t+gs9z6ReTdirs&#13;&#10;VdirsVdirsVf/9T39irsVdirsVdirsVdirAvO/8Ax0E/4xD/AIk2fN3/AAQf8dh/wmP/AE0yvWdl&#13;&#10;/wB2f636AxrPKHdO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kvkj/joP/wAY&#13;&#10;j/xJc9X/AOB9/js/+Ey/6aYnS9qf3Y/rfoLPc+kXk3Yq7FXYq7FXYq7FX//V9/Yq7FXYq7FXYq7F&#13;&#10;XYqwLzv/AMdBP+MQ/wCJNnzd/wAEH/HYf8Jj/wBNMr1nZf8Adn+t+gMazyh3T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ZL5I/46D/8AGI/8SXPV/wDgff47P/hMv+mmJ0van92P&#13;&#10;636Cz3PpF5N2KuxV2KuxV2KuxV//1vf2KuxV2KuxV2KuxV2KsC87/wDHQT/jEP8AiTZ83f8ABB/x&#13;&#10;2H/CY/8ATTK9Z2X/AHZ/rfoDGs8od0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WS+SP+Og//ABiP/Elz1f8A4H3+Oz/4TL/ppidL2p/dj+t+gs9z6ReTdirsVdirsVdirsVf/9f3&#13;&#10;9irsVdirsVdirsVdirAvO/8Ax0E/4xD/AIk2fN3/AAQf8dh/wmP/AE0yvWdl/wB2f636AxrPKHdO&#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2KuxV2KuxV2KuxV2KuxVkvkj/joP/wAYj/xJc9X/AOB9/js/&#13;&#10;+Ey/6aYnS9qf3Y/rfoLPc+kXk3Yq7FXYq7FXYq7FX//Q9/Yq7FXYq7FXYq7FXYqwLzv/AMdBP+MQ&#13;&#10;/wCJNnzd/wAEH/HYf8Jj/wBNMr1nZf8Adn+t+gMazyh3T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dirsVdirsVZL5I/46D/8AGI/8SXPV/wDgff47P/hMv+mmJ0van92P636Cz3PpF5N2KuxV&#13;&#10;2KuxV2KuxV//0ff2KuxV2KuxV2KuxV2KsC87/wDHQT/jEP8AiTZ83f8ABB/x2H/CY/8ATTK9Z2X/&#13;&#10;AHZ/rfoDGs8od0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WS+SP+Og//ABiP&#13;&#10;/Elz1f8A4H3+Oz/4TL/ppidL2p/dj+t+gs9z6ReTdirsVdirsVdirsVf/9L39irsVdirsVdirsVd&#13;&#10;irAvO/8Ax0E/4xD/AIk2fN3/AAQf8dh/wmP/AE0yvWdl/wB2f636AxrPKHdO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2KuxV2KuxV2KuxV2KuxV2KuxV2KuxV2KuxV2KuxV2KuxV2Ku&#13;&#10;xV2KuxV2KuxV2KuxV2KuxV2KuxV2KuxVkvkj/joP/wAYj/xJc9X/AOB9/js/+Ey/6aYnS9qf3Y/r&#13;&#10;foLPc+kXk3Yq7FXYq7FXYq7FX//T9/Yq7FXYq7FXYq7FXYqwLzv/AMdBP+MQ/wCJNnzd/wAEH/HY&#13;&#10;f8Jj/wBNMr1nZf8Adn+t+gMazyh3T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dirsVdirsVdirsVdirsVdirsVdirsVdirsVdirsVdirsVdirsVdirsVdirsVdirsVdirs&#13;&#10;VZL5I/46D/8AGI/8SXPV/wDgff47P/hMv+mmJ0van92P636Cz3PpF5N2KuxV2KuxV2KuxV//1Pf2&#13;&#10;KuxV2KuxV2KuxV2KsC87/wDHQT/jEP8AiTZ83f8ABB/x2H/CY/8ATTK9Z2X/AHZ/rfoDGs8od0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WS+SP+Og//ABiP/Elz1f8A4H3+Oz/4&#13;&#10;TL/ppidL2p/dj+t+gs9z6ReTdirsVdirsVdirsVf/9X39irsVdirsVdirsVdirAvO/8Ax0E/4xD/&#13;&#10;AIk2fN3/AAQf8dh/wmP/AE0yvWdl/wB2f636AxrPKHdOxV2KuxV2KuxV2KuxV2KuxV2KuxV2KuxV&#13;&#10;2KuxV2KuxV2KuxV2KuxV2KuxV2KuxV2KuxV2KuxV2KuxV2KuxV2KuxV2KuxV2KuxV2KuxV2KuxV2&#13;&#10;KuxV2KuxV2Ku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ZL5I/46D/8AGI/8SXPV/wDgff47P/hMv+mmJ0van92P636C&#13;&#10;z3PpF5N2KuxV2KuxV2KuxV//0vf2KuxV2KuxV2KuxV2KsC87/wDHQT/jEP8AiTZ83f8ABB/x2H/C&#13;&#10;Y/8ATTK9Z2X/AHZ/rfoDGs8od0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kvkj/joP/wAYj/xJc9X/AOB9/js/+Ey/6aYnS9qf3Y/rfoLPc+kXk3Yq7FXYq7FXYq7FX//X9/Yq&#13;&#10;7FXYq7FXYq7FXYqwLzv/AMdBP+MQ/wCJNnzd/wAEH/HYf8Jj/wBNMr1nZf8Adn+t+gMazyh3TsVd&#13;&#10;irsVdirsVdirsVdir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ZL5I/46D/8AGI/8SXPV/wDgff47P/hM&#13;&#10;v+mmJ0van92P636Cz3PpF5N2KuxV2KuxV2KuxV//0Pf2KuxV2KuxV2KuxV2KsC87/wDHQT/jEP8A&#13;&#10;iTZ83f8ABB/x2H/CY/8ATTK9Z2X/AHZ/rfoDGs8od0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WS+SP+Og//ABiP/Elz1f8A4H3+Oz/4TL/ppidL2p/dj+t+gs9z6ReTdirsVdir&#13;&#10;sVdirsVf/9H39irsVdirsVdirsVdirAvO/8Ax0E/4xD/AIk2fN3/AAQf8dh/wmP/AE0yvWdl/wB2&#13;&#10;f636AxrPKHdO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kvkj/joP/wAYj/xJ&#13;&#10;c9X/AOB9/js/+Ey/6aYnS9qf3Y/rfoLPc+kXk3Yq7FXYq7FXYq7FX//S9/Yq7FXYq7FXYq7FXYqw&#13;&#10;Lzv/AMdBP+MQ/wCJNnzd/wAEH/HYf8Jj/wBNMr1nZf8Adn+t+gMazyh3T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ZL5I/46D/8AGI/8SXPV/wDgff47P/hMv+mmJ0van92P636C&#13;&#10;z3PpF5N2KuxV2KuxV2KuxV//0/f2KuxV2KuxV2KuxV2KsC87/wDHQT/jEP8AiTZ83f8ABB/x2H/C&#13;&#10;Y/8ATTK9Z2X/AHZ/rfoDGs8od0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WS&#13;&#10;+SP+Og//ABiP/Elz1f8A4H3+Oz/4TL/ppidL2p/dj+t+gs9z6ReTdirsVdirsVdirsVf/9T39irs&#13;&#10;VdirsVdirsVdirAvO/8Ax0E/4xD/AIk2fN3/AAQf8dh/wmP/AE0yvWdl/wB2f636AxrPKHdO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kvkj/joP/wAYj/xJc9X/AOB9/js/+Ey/&#13;&#10;6aYnS9qf3Y/rfoLPc+kXk3Yq7FXYq7FXYq7FX//V9/Yq7FXYq7FXYq7FXYqwLzv/AMdBP+MQ/wCJ&#13;&#10;Nnzd/wAEH/HYf8Jj/wBNMr1nZf8Adn+t+gMazyh3T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ZL5I/46D/8AGI/8SXPV/wDgff47P/hMv+mmJ0van92P636Cz3PpF5N2KuxV2Kux&#13;&#10;V2KuxV//1vf2KuxV2KuxV2KuxV2KsC87/wDHQT/jEP8AiTZ83f8ABB/x2H/CY/8ATTK9Z2X/AHZ/&#13;&#10;rfoDGs8od0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WS+SP+Og//ABiP/Elz&#13;&#10;1f8A4H3+Oz/4TL/ppidL2p/dj+t+gs9z6ReTdirsVdirsVdirsVf/9f39irsVdirsVdirsVdirAv&#13;&#10;O/8Ax0E/4xD/AIk2fN3/AAQf8dh/wmP/AE0yvWdl/wB2f636AxrPKHdO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kvkj/joP/wAYj/xJc9X/AOB9/js/+Ey/6aYnS9qf3Y/rfoLP&#13;&#10;c+kXk3Yq7FXYq7FXYq7FX//Q9/Yq7FXYq7FXYq7FXYqwLzv/AMdBP+MQ/wCJNnzd/wAEH/HYf8Jj&#13;&#10;/wBNMr1nZf8Adn+t+gMazyh3T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27" type="#_x0000_t75" style="position:absolute;width:71818;height:1257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">
                <v:imagedata r:id="rId2" o:title=""/>
              </v:shape>
              <v:shapetype id="_x0000_t202" coordsize="21600,21600" o:spt="202" path="m,l,21600r21600,l21600,xe">
                <v:stroke joinstyle="miter"/>
                <v:path gradientshapeok="t" o:connecttype="rect"/>
              </v:shapetype>
              <v:shape id="Text Box 2" o:spid="_x0000_s1028" type="#_x0000_t202" style="position:absolute;left:6674;top:4722;width:39776;height:729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" filled="f" stroked="f">
                <v:textbox>
                  <w:txbxContent>
                    <w:p w14:paraId="0BEA57E9" w14:textId="77777777" w:rsidR="00B34620" w:rsidRDefault="00B34620" w:rsidP="00B34620">
                      <w:pPr>
                        <w:rPr>
                          <w:rFonts w:cs="Arial"/>
                          <w:b/>
                          <w:sz w:val="36"/>
                          <w:lang w:val="en-US"/>
                        </w:rPr>
                      </w:pPr>
                      <w:r>
                        <w:rPr>
                          <w:rFonts w:cs="Arial"/>
                          <w:b/>
                          <w:sz w:val="36"/>
                          <w:lang w:val="en-US"/>
                        </w:rPr>
                        <w:t>We are proposing a change in your area</w:t>
                      </w:r>
                    </w:p>
                    <w:p w14:paraId="383B4A5B" w14:textId="77777777" w:rsidR="00B34620" w:rsidRPr="008F1763" w:rsidRDefault="00B34620" w:rsidP="00B34620">
                      <w:pPr>
                        <w:rPr>
                          <w:rFonts w:cs="Arial"/>
                          <w:b/>
                          <w:sz w:val="36"/>
                          <w:lang w:val="en-US"/>
                        </w:rPr>
                      </w:pPr>
                    </w:p>
                  </w:txbxContent>
                </v:textbox>
              </v:shape>
              <w10:wrap anchorx="margin"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EF0AE"/>
    <w:multiLevelType w:val="hybridMultilevel"/>
    <w:tmpl w:val="2378F456"/>
    <w:lvl w:ilvl="0" w:tplc="18C46FB0">
      <w:start w:val="1"/>
      <w:numFmt w:val="bullet"/>
      <w:lvlText w:val="-"/>
      <w:lvlJc w:val="left"/>
      <w:pPr>
        <w:ind w:left="720" w:hanging="360"/>
      </w:pPr>
      <w:rPr>
        <w:rFonts w:ascii="Calibri" w:hAnsi="Calibri" w:hint="default"/>
      </w:rPr>
    </w:lvl>
    <w:lvl w:ilvl="1" w:tplc="352C5F3C">
      <w:start w:val="1"/>
      <w:numFmt w:val="bullet"/>
      <w:lvlText w:val="o"/>
      <w:lvlJc w:val="left"/>
      <w:pPr>
        <w:ind w:left="1440" w:hanging="360"/>
      </w:pPr>
      <w:rPr>
        <w:rFonts w:ascii="Courier New" w:hAnsi="Courier New" w:hint="default"/>
      </w:rPr>
    </w:lvl>
    <w:lvl w:ilvl="2" w:tplc="F8E869FC">
      <w:start w:val="1"/>
      <w:numFmt w:val="bullet"/>
      <w:lvlText w:val=""/>
      <w:lvlJc w:val="left"/>
      <w:pPr>
        <w:ind w:left="2160" w:hanging="360"/>
      </w:pPr>
      <w:rPr>
        <w:rFonts w:ascii="Wingdings" w:hAnsi="Wingdings" w:hint="default"/>
      </w:rPr>
    </w:lvl>
    <w:lvl w:ilvl="3" w:tplc="84E27992">
      <w:start w:val="1"/>
      <w:numFmt w:val="bullet"/>
      <w:lvlText w:val=""/>
      <w:lvlJc w:val="left"/>
      <w:pPr>
        <w:ind w:left="2880" w:hanging="360"/>
      </w:pPr>
      <w:rPr>
        <w:rFonts w:ascii="Symbol" w:hAnsi="Symbol" w:hint="default"/>
      </w:rPr>
    </w:lvl>
    <w:lvl w:ilvl="4" w:tplc="54164F12">
      <w:start w:val="1"/>
      <w:numFmt w:val="bullet"/>
      <w:lvlText w:val="o"/>
      <w:lvlJc w:val="left"/>
      <w:pPr>
        <w:ind w:left="3600" w:hanging="360"/>
      </w:pPr>
      <w:rPr>
        <w:rFonts w:ascii="Courier New" w:hAnsi="Courier New" w:hint="default"/>
      </w:rPr>
    </w:lvl>
    <w:lvl w:ilvl="5" w:tplc="FDDA3DDA">
      <w:start w:val="1"/>
      <w:numFmt w:val="bullet"/>
      <w:lvlText w:val=""/>
      <w:lvlJc w:val="left"/>
      <w:pPr>
        <w:ind w:left="4320" w:hanging="360"/>
      </w:pPr>
      <w:rPr>
        <w:rFonts w:ascii="Wingdings" w:hAnsi="Wingdings" w:hint="default"/>
      </w:rPr>
    </w:lvl>
    <w:lvl w:ilvl="6" w:tplc="1F7E72FC">
      <w:start w:val="1"/>
      <w:numFmt w:val="bullet"/>
      <w:lvlText w:val=""/>
      <w:lvlJc w:val="left"/>
      <w:pPr>
        <w:ind w:left="5040" w:hanging="360"/>
      </w:pPr>
      <w:rPr>
        <w:rFonts w:ascii="Symbol" w:hAnsi="Symbol" w:hint="default"/>
      </w:rPr>
    </w:lvl>
    <w:lvl w:ilvl="7" w:tplc="AC28E530">
      <w:start w:val="1"/>
      <w:numFmt w:val="bullet"/>
      <w:lvlText w:val="o"/>
      <w:lvlJc w:val="left"/>
      <w:pPr>
        <w:ind w:left="5760" w:hanging="360"/>
      </w:pPr>
      <w:rPr>
        <w:rFonts w:ascii="Courier New" w:hAnsi="Courier New" w:hint="default"/>
      </w:rPr>
    </w:lvl>
    <w:lvl w:ilvl="8" w:tplc="1C567F12">
      <w:start w:val="1"/>
      <w:numFmt w:val="bullet"/>
      <w:lvlText w:val=""/>
      <w:lvlJc w:val="left"/>
      <w:pPr>
        <w:ind w:left="6480" w:hanging="360"/>
      </w:pPr>
      <w:rPr>
        <w:rFonts w:ascii="Wingdings" w:hAnsi="Wingdings" w:hint="default"/>
      </w:rPr>
    </w:lvl>
  </w:abstractNum>
  <w:abstractNum w:abstractNumId="1" w15:restartNumberingAfterBreak="0">
    <w:nsid w:val="0C0722AC"/>
    <w:multiLevelType w:val="hybridMultilevel"/>
    <w:tmpl w:val="D7D22CF2"/>
    <w:lvl w:ilvl="0" w:tplc="778C9334">
      <w:numFmt w:val="bullet"/>
      <w:lvlText w:val="-"/>
      <w:lvlJc w:val="left"/>
      <w:pPr>
        <w:ind w:left="720" w:hanging="360"/>
      </w:pPr>
      <w:rPr>
        <w:rFonts w:ascii="Calibri" w:eastAsiaTheme="minorHAnsi" w:hAnsi="Calibri" w:cs="Calibri"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2" w15:restartNumberingAfterBreak="0">
    <w:nsid w:val="0E7C5D5A"/>
    <w:multiLevelType w:val="hybridMultilevel"/>
    <w:tmpl w:val="FAC4C5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16601C8D"/>
    <w:multiLevelType w:val="hybridMultilevel"/>
    <w:tmpl w:val="F92CBAD6"/>
    <w:lvl w:ilvl="0" w:tplc="14090001">
      <w:start w:val="1"/>
      <w:numFmt w:val="bullet"/>
      <w:lvlText w:val=""/>
      <w:lvlJc w:val="left"/>
      <w:pPr>
        <w:ind w:left="720" w:hanging="360"/>
      </w:pPr>
      <w:rPr>
        <w:rFonts w:ascii="Symbol" w:hAnsi="Symbol" w:hint="default"/>
      </w:rPr>
    </w:lvl>
    <w:lvl w:ilvl="1" w:tplc="3D067360">
      <w:numFmt w:val="bullet"/>
      <w:lvlText w:val="−"/>
      <w:lvlJc w:val="left"/>
      <w:pPr>
        <w:ind w:left="1440" w:hanging="360"/>
      </w:pPr>
      <w:rPr>
        <w:rFonts w:ascii="Calibri" w:eastAsiaTheme="minorHAnsi" w:hAnsi="Calibri" w:cs="Calibri" w:hint="default"/>
      </w:rPr>
    </w:lvl>
    <w:lvl w:ilvl="2" w:tplc="3D067360">
      <w:numFmt w:val="bullet"/>
      <w:lvlText w:val="−"/>
      <w:lvlJc w:val="left"/>
      <w:pPr>
        <w:ind w:left="2160" w:hanging="360"/>
      </w:pPr>
      <w:rPr>
        <w:rFonts w:ascii="Calibri" w:eastAsiaTheme="minorHAnsi" w:hAnsi="Calibri" w:cs="Calibri"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1BB7688E"/>
    <w:multiLevelType w:val="hybridMultilevel"/>
    <w:tmpl w:val="DFEACC40"/>
    <w:lvl w:ilvl="0" w:tplc="14090001">
      <w:start w:val="1"/>
      <w:numFmt w:val="bullet"/>
      <w:lvlText w:val=""/>
      <w:lvlJc w:val="left"/>
      <w:pPr>
        <w:ind w:left="720" w:hanging="360"/>
      </w:pPr>
      <w:rPr>
        <w:rFonts w:ascii="Symbol" w:hAnsi="Symbol" w:hint="default"/>
      </w:rPr>
    </w:lvl>
    <w:lvl w:ilvl="1" w:tplc="35EADF1E">
      <w:numFmt w:val="bullet"/>
      <w:lvlText w:val="•"/>
      <w:lvlJc w:val="left"/>
      <w:pPr>
        <w:ind w:left="1440" w:hanging="360"/>
      </w:pPr>
      <w:rPr>
        <w:rFonts w:ascii="Calibri" w:eastAsiaTheme="minorHAnsi" w:hAnsi="Calibri" w:cs="Calibri" w:hint="default"/>
      </w:rPr>
    </w:lvl>
    <w:lvl w:ilvl="2" w:tplc="3D067360">
      <w:numFmt w:val="bullet"/>
      <w:lvlText w:val="−"/>
      <w:lvlJc w:val="left"/>
      <w:pPr>
        <w:ind w:left="2160" w:hanging="360"/>
      </w:pPr>
      <w:rPr>
        <w:rFonts w:ascii="Calibri" w:eastAsiaTheme="minorHAnsi" w:hAnsi="Calibri" w:cs="Calibri"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1D6B596A"/>
    <w:multiLevelType w:val="hybridMultilevel"/>
    <w:tmpl w:val="F90CC52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2C957948"/>
    <w:multiLevelType w:val="hybridMultilevel"/>
    <w:tmpl w:val="33524D1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F2612C9"/>
    <w:multiLevelType w:val="hybridMultilevel"/>
    <w:tmpl w:val="FCA01550"/>
    <w:lvl w:ilvl="0" w:tplc="A50E82C4">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32407C6B"/>
    <w:multiLevelType w:val="hybridMultilevel"/>
    <w:tmpl w:val="C3DED66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36D426E6"/>
    <w:multiLevelType w:val="hybridMultilevel"/>
    <w:tmpl w:val="E584B2C6"/>
    <w:lvl w:ilvl="0" w:tplc="A50E82C4">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3ED82C87"/>
    <w:multiLevelType w:val="hybridMultilevel"/>
    <w:tmpl w:val="009A8C78"/>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15:restartNumberingAfterBreak="0">
    <w:nsid w:val="3F52EFF9"/>
    <w:multiLevelType w:val="hybridMultilevel"/>
    <w:tmpl w:val="6656907E"/>
    <w:lvl w:ilvl="0" w:tplc="D8360BE6">
      <w:start w:val="1"/>
      <w:numFmt w:val="bullet"/>
      <w:lvlText w:val="-"/>
      <w:lvlJc w:val="left"/>
      <w:pPr>
        <w:ind w:left="720" w:hanging="360"/>
      </w:pPr>
      <w:rPr>
        <w:rFonts w:ascii="Calibri" w:hAnsi="Calibri" w:hint="default"/>
      </w:rPr>
    </w:lvl>
    <w:lvl w:ilvl="1" w:tplc="D890C962">
      <w:start w:val="1"/>
      <w:numFmt w:val="bullet"/>
      <w:lvlText w:val="o"/>
      <w:lvlJc w:val="left"/>
      <w:pPr>
        <w:ind w:left="1440" w:hanging="360"/>
      </w:pPr>
      <w:rPr>
        <w:rFonts w:ascii="Courier New" w:hAnsi="Courier New" w:hint="default"/>
      </w:rPr>
    </w:lvl>
    <w:lvl w:ilvl="2" w:tplc="6FA478E8">
      <w:start w:val="1"/>
      <w:numFmt w:val="bullet"/>
      <w:lvlText w:val=""/>
      <w:lvlJc w:val="left"/>
      <w:pPr>
        <w:ind w:left="2160" w:hanging="360"/>
      </w:pPr>
      <w:rPr>
        <w:rFonts w:ascii="Wingdings" w:hAnsi="Wingdings" w:hint="default"/>
      </w:rPr>
    </w:lvl>
    <w:lvl w:ilvl="3" w:tplc="DF3C8DEA">
      <w:start w:val="1"/>
      <w:numFmt w:val="bullet"/>
      <w:lvlText w:val=""/>
      <w:lvlJc w:val="left"/>
      <w:pPr>
        <w:ind w:left="2880" w:hanging="360"/>
      </w:pPr>
      <w:rPr>
        <w:rFonts w:ascii="Symbol" w:hAnsi="Symbol" w:hint="default"/>
      </w:rPr>
    </w:lvl>
    <w:lvl w:ilvl="4" w:tplc="BCAA6E24">
      <w:start w:val="1"/>
      <w:numFmt w:val="bullet"/>
      <w:lvlText w:val="o"/>
      <w:lvlJc w:val="left"/>
      <w:pPr>
        <w:ind w:left="3600" w:hanging="360"/>
      </w:pPr>
      <w:rPr>
        <w:rFonts w:ascii="Courier New" w:hAnsi="Courier New" w:hint="default"/>
      </w:rPr>
    </w:lvl>
    <w:lvl w:ilvl="5" w:tplc="F8EAD59C">
      <w:start w:val="1"/>
      <w:numFmt w:val="bullet"/>
      <w:lvlText w:val=""/>
      <w:lvlJc w:val="left"/>
      <w:pPr>
        <w:ind w:left="4320" w:hanging="360"/>
      </w:pPr>
      <w:rPr>
        <w:rFonts w:ascii="Wingdings" w:hAnsi="Wingdings" w:hint="default"/>
      </w:rPr>
    </w:lvl>
    <w:lvl w:ilvl="6" w:tplc="65921E22">
      <w:start w:val="1"/>
      <w:numFmt w:val="bullet"/>
      <w:lvlText w:val=""/>
      <w:lvlJc w:val="left"/>
      <w:pPr>
        <w:ind w:left="5040" w:hanging="360"/>
      </w:pPr>
      <w:rPr>
        <w:rFonts w:ascii="Symbol" w:hAnsi="Symbol" w:hint="default"/>
      </w:rPr>
    </w:lvl>
    <w:lvl w:ilvl="7" w:tplc="5DEA684E">
      <w:start w:val="1"/>
      <w:numFmt w:val="bullet"/>
      <w:lvlText w:val="o"/>
      <w:lvlJc w:val="left"/>
      <w:pPr>
        <w:ind w:left="5760" w:hanging="360"/>
      </w:pPr>
      <w:rPr>
        <w:rFonts w:ascii="Courier New" w:hAnsi="Courier New" w:hint="default"/>
      </w:rPr>
    </w:lvl>
    <w:lvl w:ilvl="8" w:tplc="F33858B0">
      <w:start w:val="1"/>
      <w:numFmt w:val="bullet"/>
      <w:lvlText w:val=""/>
      <w:lvlJc w:val="left"/>
      <w:pPr>
        <w:ind w:left="6480" w:hanging="360"/>
      </w:pPr>
      <w:rPr>
        <w:rFonts w:ascii="Wingdings" w:hAnsi="Wingdings" w:hint="default"/>
      </w:rPr>
    </w:lvl>
  </w:abstractNum>
  <w:abstractNum w:abstractNumId="12" w15:restartNumberingAfterBreak="0">
    <w:nsid w:val="426D1D2E"/>
    <w:multiLevelType w:val="multilevel"/>
    <w:tmpl w:val="41E2D1C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3C67972"/>
    <w:multiLevelType w:val="hybridMultilevel"/>
    <w:tmpl w:val="78FA6B10"/>
    <w:lvl w:ilvl="0" w:tplc="BBC654F4">
      <w:start w:val="1"/>
      <w:numFmt w:val="bullet"/>
      <w:lvlText w:val=""/>
      <w:lvlJc w:val="left"/>
      <w:pPr>
        <w:ind w:left="720" w:hanging="360"/>
      </w:pPr>
      <w:rPr>
        <w:rFonts w:ascii="Symbol" w:hAnsi="Symbol" w:hint="default"/>
      </w:rPr>
    </w:lvl>
    <w:lvl w:ilvl="1" w:tplc="6BE259A6">
      <w:start w:val="1"/>
      <w:numFmt w:val="bullet"/>
      <w:lvlText w:val="o"/>
      <w:lvlJc w:val="left"/>
      <w:pPr>
        <w:ind w:left="1440" w:hanging="360"/>
      </w:pPr>
      <w:rPr>
        <w:rFonts w:ascii="Courier New" w:hAnsi="Courier New" w:hint="default"/>
      </w:rPr>
    </w:lvl>
    <w:lvl w:ilvl="2" w:tplc="89064876">
      <w:start w:val="1"/>
      <w:numFmt w:val="bullet"/>
      <w:lvlText w:val=""/>
      <w:lvlJc w:val="left"/>
      <w:pPr>
        <w:ind w:left="2160" w:hanging="360"/>
      </w:pPr>
      <w:rPr>
        <w:rFonts w:ascii="Wingdings" w:hAnsi="Wingdings" w:hint="default"/>
      </w:rPr>
    </w:lvl>
    <w:lvl w:ilvl="3" w:tplc="36AA7A54">
      <w:start w:val="1"/>
      <w:numFmt w:val="bullet"/>
      <w:lvlText w:val=""/>
      <w:lvlJc w:val="left"/>
      <w:pPr>
        <w:ind w:left="2880" w:hanging="360"/>
      </w:pPr>
      <w:rPr>
        <w:rFonts w:ascii="Symbol" w:hAnsi="Symbol" w:hint="default"/>
      </w:rPr>
    </w:lvl>
    <w:lvl w:ilvl="4" w:tplc="7CA08988">
      <w:start w:val="1"/>
      <w:numFmt w:val="bullet"/>
      <w:lvlText w:val="o"/>
      <w:lvlJc w:val="left"/>
      <w:pPr>
        <w:ind w:left="3600" w:hanging="360"/>
      </w:pPr>
      <w:rPr>
        <w:rFonts w:ascii="Courier New" w:hAnsi="Courier New" w:hint="default"/>
      </w:rPr>
    </w:lvl>
    <w:lvl w:ilvl="5" w:tplc="A7166D44">
      <w:start w:val="1"/>
      <w:numFmt w:val="bullet"/>
      <w:lvlText w:val=""/>
      <w:lvlJc w:val="left"/>
      <w:pPr>
        <w:ind w:left="4320" w:hanging="360"/>
      </w:pPr>
      <w:rPr>
        <w:rFonts w:ascii="Wingdings" w:hAnsi="Wingdings" w:hint="default"/>
      </w:rPr>
    </w:lvl>
    <w:lvl w:ilvl="6" w:tplc="2B606C4E">
      <w:start w:val="1"/>
      <w:numFmt w:val="bullet"/>
      <w:lvlText w:val=""/>
      <w:lvlJc w:val="left"/>
      <w:pPr>
        <w:ind w:left="5040" w:hanging="360"/>
      </w:pPr>
      <w:rPr>
        <w:rFonts w:ascii="Symbol" w:hAnsi="Symbol" w:hint="default"/>
      </w:rPr>
    </w:lvl>
    <w:lvl w:ilvl="7" w:tplc="73BC84DE">
      <w:start w:val="1"/>
      <w:numFmt w:val="bullet"/>
      <w:lvlText w:val="o"/>
      <w:lvlJc w:val="left"/>
      <w:pPr>
        <w:ind w:left="5760" w:hanging="360"/>
      </w:pPr>
      <w:rPr>
        <w:rFonts w:ascii="Courier New" w:hAnsi="Courier New" w:hint="default"/>
      </w:rPr>
    </w:lvl>
    <w:lvl w:ilvl="8" w:tplc="C2F85804">
      <w:start w:val="1"/>
      <w:numFmt w:val="bullet"/>
      <w:lvlText w:val=""/>
      <w:lvlJc w:val="left"/>
      <w:pPr>
        <w:ind w:left="6480" w:hanging="360"/>
      </w:pPr>
      <w:rPr>
        <w:rFonts w:ascii="Wingdings" w:hAnsi="Wingdings" w:hint="default"/>
      </w:rPr>
    </w:lvl>
  </w:abstractNum>
  <w:abstractNum w:abstractNumId="14" w15:restartNumberingAfterBreak="0">
    <w:nsid w:val="469A45C4"/>
    <w:multiLevelType w:val="hybridMultilevel"/>
    <w:tmpl w:val="868E8BE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4ED92CCD"/>
    <w:multiLevelType w:val="hybridMultilevel"/>
    <w:tmpl w:val="D662E4E4"/>
    <w:lvl w:ilvl="0" w:tplc="A50E82C4">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577204CE"/>
    <w:multiLevelType w:val="hybridMultilevel"/>
    <w:tmpl w:val="F2B2335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3D067360">
      <w:numFmt w:val="bullet"/>
      <w:lvlText w:val="−"/>
      <w:lvlJc w:val="left"/>
      <w:pPr>
        <w:ind w:left="2160" w:hanging="360"/>
      </w:pPr>
      <w:rPr>
        <w:rFonts w:ascii="Calibri" w:eastAsiaTheme="minorHAnsi" w:hAnsi="Calibri" w:cs="Calibri"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5C3C32D3"/>
    <w:multiLevelType w:val="hybridMultilevel"/>
    <w:tmpl w:val="2BB2B7D0"/>
    <w:lvl w:ilvl="0" w:tplc="A50E82C4">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7A8B5B83"/>
    <w:multiLevelType w:val="hybridMultilevel"/>
    <w:tmpl w:val="044ACE86"/>
    <w:lvl w:ilvl="0" w:tplc="7AD0DED2">
      <w:start w:val="1"/>
      <w:numFmt w:val="bullet"/>
      <w:lvlText w:val=""/>
      <w:lvlJc w:val="left"/>
      <w:pPr>
        <w:ind w:left="720" w:hanging="360"/>
      </w:pPr>
      <w:rPr>
        <w:rFonts w:ascii="Symbol" w:hAnsi="Symbol" w:hint="default"/>
      </w:rPr>
    </w:lvl>
    <w:lvl w:ilvl="1" w:tplc="D00A8D52">
      <w:start w:val="1"/>
      <w:numFmt w:val="bullet"/>
      <w:lvlText w:val="o"/>
      <w:lvlJc w:val="left"/>
      <w:pPr>
        <w:ind w:left="1440" w:hanging="360"/>
      </w:pPr>
      <w:rPr>
        <w:rFonts w:ascii="Courier New" w:hAnsi="Courier New" w:hint="default"/>
      </w:rPr>
    </w:lvl>
    <w:lvl w:ilvl="2" w:tplc="F6445968">
      <w:start w:val="1"/>
      <w:numFmt w:val="bullet"/>
      <w:lvlText w:val=""/>
      <w:lvlJc w:val="left"/>
      <w:pPr>
        <w:ind w:left="2160" w:hanging="360"/>
      </w:pPr>
      <w:rPr>
        <w:rFonts w:ascii="Wingdings" w:hAnsi="Wingdings" w:hint="default"/>
      </w:rPr>
    </w:lvl>
    <w:lvl w:ilvl="3" w:tplc="45621440">
      <w:start w:val="1"/>
      <w:numFmt w:val="bullet"/>
      <w:lvlText w:val=""/>
      <w:lvlJc w:val="left"/>
      <w:pPr>
        <w:ind w:left="2880" w:hanging="360"/>
      </w:pPr>
      <w:rPr>
        <w:rFonts w:ascii="Symbol" w:hAnsi="Symbol" w:hint="default"/>
      </w:rPr>
    </w:lvl>
    <w:lvl w:ilvl="4" w:tplc="2C0E5872">
      <w:start w:val="1"/>
      <w:numFmt w:val="bullet"/>
      <w:lvlText w:val="o"/>
      <w:lvlJc w:val="left"/>
      <w:pPr>
        <w:ind w:left="3600" w:hanging="360"/>
      </w:pPr>
      <w:rPr>
        <w:rFonts w:ascii="Courier New" w:hAnsi="Courier New" w:hint="default"/>
      </w:rPr>
    </w:lvl>
    <w:lvl w:ilvl="5" w:tplc="85B01F70">
      <w:start w:val="1"/>
      <w:numFmt w:val="bullet"/>
      <w:lvlText w:val=""/>
      <w:lvlJc w:val="left"/>
      <w:pPr>
        <w:ind w:left="4320" w:hanging="360"/>
      </w:pPr>
      <w:rPr>
        <w:rFonts w:ascii="Wingdings" w:hAnsi="Wingdings" w:hint="default"/>
      </w:rPr>
    </w:lvl>
    <w:lvl w:ilvl="6" w:tplc="87E28E80">
      <w:start w:val="1"/>
      <w:numFmt w:val="bullet"/>
      <w:lvlText w:val=""/>
      <w:lvlJc w:val="left"/>
      <w:pPr>
        <w:ind w:left="5040" w:hanging="360"/>
      </w:pPr>
      <w:rPr>
        <w:rFonts w:ascii="Symbol" w:hAnsi="Symbol" w:hint="default"/>
      </w:rPr>
    </w:lvl>
    <w:lvl w:ilvl="7" w:tplc="45B801BE">
      <w:start w:val="1"/>
      <w:numFmt w:val="bullet"/>
      <w:lvlText w:val="o"/>
      <w:lvlJc w:val="left"/>
      <w:pPr>
        <w:ind w:left="5760" w:hanging="360"/>
      </w:pPr>
      <w:rPr>
        <w:rFonts w:ascii="Courier New" w:hAnsi="Courier New" w:hint="default"/>
      </w:rPr>
    </w:lvl>
    <w:lvl w:ilvl="8" w:tplc="34389A80">
      <w:start w:val="1"/>
      <w:numFmt w:val="bullet"/>
      <w:lvlText w:val=""/>
      <w:lvlJc w:val="left"/>
      <w:pPr>
        <w:ind w:left="6480" w:hanging="360"/>
      </w:pPr>
      <w:rPr>
        <w:rFonts w:ascii="Wingdings" w:hAnsi="Wingdings" w:hint="default"/>
      </w:rPr>
    </w:lvl>
  </w:abstractNum>
  <w:num w:numId="1" w16cid:durableId="1844975055">
    <w:abstractNumId w:val="13"/>
  </w:num>
  <w:num w:numId="2" w16cid:durableId="1372028512">
    <w:abstractNumId w:val="18"/>
  </w:num>
  <w:num w:numId="3" w16cid:durableId="1451778945">
    <w:abstractNumId w:val="0"/>
  </w:num>
  <w:num w:numId="4" w16cid:durableId="2139755728">
    <w:abstractNumId w:val="11"/>
  </w:num>
  <w:num w:numId="5" w16cid:durableId="883518587">
    <w:abstractNumId w:val="5"/>
  </w:num>
  <w:num w:numId="6" w16cid:durableId="1938056442">
    <w:abstractNumId w:val="8"/>
  </w:num>
  <w:num w:numId="7" w16cid:durableId="497962227">
    <w:abstractNumId w:val="10"/>
  </w:num>
  <w:num w:numId="8" w16cid:durableId="1891766767">
    <w:abstractNumId w:val="2"/>
  </w:num>
  <w:num w:numId="9" w16cid:durableId="177739295">
    <w:abstractNumId w:val="6"/>
  </w:num>
  <w:num w:numId="10" w16cid:durableId="2101366488">
    <w:abstractNumId w:val="4"/>
  </w:num>
  <w:num w:numId="11" w16cid:durableId="143593320">
    <w:abstractNumId w:val="14"/>
  </w:num>
  <w:num w:numId="12" w16cid:durableId="1492985066">
    <w:abstractNumId w:val="7"/>
  </w:num>
  <w:num w:numId="13" w16cid:durableId="602306784">
    <w:abstractNumId w:val="12"/>
  </w:num>
  <w:num w:numId="14" w16cid:durableId="560484078">
    <w:abstractNumId w:val="1"/>
  </w:num>
  <w:num w:numId="15" w16cid:durableId="1308171759">
    <w:abstractNumId w:val="7"/>
  </w:num>
  <w:num w:numId="16" w16cid:durableId="642196991">
    <w:abstractNumId w:val="9"/>
  </w:num>
  <w:num w:numId="17" w16cid:durableId="593050273">
    <w:abstractNumId w:val="15"/>
  </w:num>
  <w:num w:numId="18" w16cid:durableId="1408920672">
    <w:abstractNumId w:val="17"/>
  </w:num>
  <w:num w:numId="19" w16cid:durableId="1712541">
    <w:abstractNumId w:val="16"/>
  </w:num>
  <w:num w:numId="20" w16cid:durableId="13706862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O2MDc3MTYxNzE1NjdS0lEKTi0uzszPAykwrwUApKyr+SwAAAA="/>
  </w:docVars>
  <w:rsids>
    <w:rsidRoot w:val="007739B4"/>
    <w:rsid w:val="0005150F"/>
    <w:rsid w:val="0006637B"/>
    <w:rsid w:val="00071596"/>
    <w:rsid w:val="00091E46"/>
    <w:rsid w:val="000B1839"/>
    <w:rsid w:val="000E3BBD"/>
    <w:rsid w:val="000E4F44"/>
    <w:rsid w:val="00124947"/>
    <w:rsid w:val="001568BC"/>
    <w:rsid w:val="001868FC"/>
    <w:rsid w:val="001B2765"/>
    <w:rsid w:val="001B3DEF"/>
    <w:rsid w:val="001E3C04"/>
    <w:rsid w:val="001F2726"/>
    <w:rsid w:val="001F3CAE"/>
    <w:rsid w:val="00205966"/>
    <w:rsid w:val="00222C41"/>
    <w:rsid w:val="00223B1D"/>
    <w:rsid w:val="00223F40"/>
    <w:rsid w:val="002743CB"/>
    <w:rsid w:val="00286C4A"/>
    <w:rsid w:val="00291DF4"/>
    <w:rsid w:val="002A293E"/>
    <w:rsid w:val="002B0B53"/>
    <w:rsid w:val="00316BB7"/>
    <w:rsid w:val="003358E8"/>
    <w:rsid w:val="00340882"/>
    <w:rsid w:val="00357D28"/>
    <w:rsid w:val="003954ED"/>
    <w:rsid w:val="003957D1"/>
    <w:rsid w:val="003D3D9F"/>
    <w:rsid w:val="004003DD"/>
    <w:rsid w:val="004065EB"/>
    <w:rsid w:val="00411CC5"/>
    <w:rsid w:val="004518CD"/>
    <w:rsid w:val="004561AD"/>
    <w:rsid w:val="00466557"/>
    <w:rsid w:val="00482C4C"/>
    <w:rsid w:val="004A6841"/>
    <w:rsid w:val="004B1E60"/>
    <w:rsid w:val="004D6DED"/>
    <w:rsid w:val="004E31BF"/>
    <w:rsid w:val="004E3804"/>
    <w:rsid w:val="00552E11"/>
    <w:rsid w:val="00572B47"/>
    <w:rsid w:val="005876A9"/>
    <w:rsid w:val="00590E2A"/>
    <w:rsid w:val="005918A9"/>
    <w:rsid w:val="005B225B"/>
    <w:rsid w:val="00621580"/>
    <w:rsid w:val="00623E28"/>
    <w:rsid w:val="0063015A"/>
    <w:rsid w:val="0064104C"/>
    <w:rsid w:val="00662270"/>
    <w:rsid w:val="00683DEE"/>
    <w:rsid w:val="00687BD4"/>
    <w:rsid w:val="006B0BB9"/>
    <w:rsid w:val="006C026A"/>
    <w:rsid w:val="00703DAD"/>
    <w:rsid w:val="00747339"/>
    <w:rsid w:val="00770099"/>
    <w:rsid w:val="00770CF4"/>
    <w:rsid w:val="007719C6"/>
    <w:rsid w:val="007739B4"/>
    <w:rsid w:val="007877E5"/>
    <w:rsid w:val="007C7942"/>
    <w:rsid w:val="007F67C8"/>
    <w:rsid w:val="00800B4E"/>
    <w:rsid w:val="00814957"/>
    <w:rsid w:val="008218F3"/>
    <w:rsid w:val="00845782"/>
    <w:rsid w:val="00854154"/>
    <w:rsid w:val="008568A3"/>
    <w:rsid w:val="008634EC"/>
    <w:rsid w:val="00876AE4"/>
    <w:rsid w:val="00881877"/>
    <w:rsid w:val="008B10E8"/>
    <w:rsid w:val="008E468C"/>
    <w:rsid w:val="008F029A"/>
    <w:rsid w:val="008F2E67"/>
    <w:rsid w:val="00913A91"/>
    <w:rsid w:val="009150D3"/>
    <w:rsid w:val="00917E24"/>
    <w:rsid w:val="00982C71"/>
    <w:rsid w:val="009972BE"/>
    <w:rsid w:val="009A445E"/>
    <w:rsid w:val="009C25E2"/>
    <w:rsid w:val="009E19E9"/>
    <w:rsid w:val="009E27CC"/>
    <w:rsid w:val="00A15EA8"/>
    <w:rsid w:val="00A36385"/>
    <w:rsid w:val="00A42C78"/>
    <w:rsid w:val="00A56ABE"/>
    <w:rsid w:val="00A853FC"/>
    <w:rsid w:val="00A85CAC"/>
    <w:rsid w:val="00AD6308"/>
    <w:rsid w:val="00B07D0A"/>
    <w:rsid w:val="00B21D18"/>
    <w:rsid w:val="00B251DB"/>
    <w:rsid w:val="00B34620"/>
    <w:rsid w:val="00B45D5E"/>
    <w:rsid w:val="00B7662B"/>
    <w:rsid w:val="00B875E3"/>
    <w:rsid w:val="00BA085F"/>
    <w:rsid w:val="00BE01A6"/>
    <w:rsid w:val="00BF78ED"/>
    <w:rsid w:val="00C36519"/>
    <w:rsid w:val="00C43365"/>
    <w:rsid w:val="00C621F6"/>
    <w:rsid w:val="00C80D43"/>
    <w:rsid w:val="00CA0B6D"/>
    <w:rsid w:val="00CB4FFD"/>
    <w:rsid w:val="00CB6BC1"/>
    <w:rsid w:val="00CD4D72"/>
    <w:rsid w:val="00CE78EB"/>
    <w:rsid w:val="00D369A9"/>
    <w:rsid w:val="00D50FB3"/>
    <w:rsid w:val="00D556C8"/>
    <w:rsid w:val="00D560ED"/>
    <w:rsid w:val="00D60153"/>
    <w:rsid w:val="00D61548"/>
    <w:rsid w:val="00D646C9"/>
    <w:rsid w:val="00D71D1B"/>
    <w:rsid w:val="00D861AD"/>
    <w:rsid w:val="00D95C89"/>
    <w:rsid w:val="00DB3472"/>
    <w:rsid w:val="00DB7CA8"/>
    <w:rsid w:val="00DCD9C2"/>
    <w:rsid w:val="00DF51ED"/>
    <w:rsid w:val="00E06D89"/>
    <w:rsid w:val="00E36A27"/>
    <w:rsid w:val="00E4281F"/>
    <w:rsid w:val="00E43965"/>
    <w:rsid w:val="00E635A7"/>
    <w:rsid w:val="00ED18D3"/>
    <w:rsid w:val="00ED1A17"/>
    <w:rsid w:val="00ED20E4"/>
    <w:rsid w:val="00F02C9E"/>
    <w:rsid w:val="00F0A1C0"/>
    <w:rsid w:val="00F44721"/>
    <w:rsid w:val="00F638C1"/>
    <w:rsid w:val="00F65F63"/>
    <w:rsid w:val="00F73556"/>
    <w:rsid w:val="00F80855"/>
    <w:rsid w:val="00FD39E3"/>
    <w:rsid w:val="0234A8F3"/>
    <w:rsid w:val="0281AB2E"/>
    <w:rsid w:val="0363CA2A"/>
    <w:rsid w:val="039C9A1B"/>
    <w:rsid w:val="042EB2E8"/>
    <w:rsid w:val="0459AC99"/>
    <w:rsid w:val="045B991A"/>
    <w:rsid w:val="04842CB6"/>
    <w:rsid w:val="05475362"/>
    <w:rsid w:val="063F443A"/>
    <w:rsid w:val="064731C0"/>
    <w:rsid w:val="064FF734"/>
    <w:rsid w:val="06651AEC"/>
    <w:rsid w:val="0682428F"/>
    <w:rsid w:val="06D43ADD"/>
    <w:rsid w:val="06E09A02"/>
    <w:rsid w:val="06E45DA7"/>
    <w:rsid w:val="07618D37"/>
    <w:rsid w:val="078B3131"/>
    <w:rsid w:val="07A828C1"/>
    <w:rsid w:val="07BBCD78"/>
    <w:rsid w:val="081E12F0"/>
    <w:rsid w:val="09361CA7"/>
    <w:rsid w:val="09721170"/>
    <w:rsid w:val="098EA100"/>
    <w:rsid w:val="0A3A1DF9"/>
    <w:rsid w:val="0A8105E2"/>
    <w:rsid w:val="0AC8EE1D"/>
    <w:rsid w:val="0ADA77AD"/>
    <w:rsid w:val="0B322E34"/>
    <w:rsid w:val="0B6DF77E"/>
    <w:rsid w:val="0B70A17C"/>
    <w:rsid w:val="0B72CCE7"/>
    <w:rsid w:val="0B97B5A5"/>
    <w:rsid w:val="0C54205E"/>
    <w:rsid w:val="0C6C51F5"/>
    <w:rsid w:val="0C726A76"/>
    <w:rsid w:val="0CA8D48F"/>
    <w:rsid w:val="0CF18413"/>
    <w:rsid w:val="0D0E9D48"/>
    <w:rsid w:val="0D341D7E"/>
    <w:rsid w:val="0D359FA6"/>
    <w:rsid w:val="0D4A0826"/>
    <w:rsid w:val="0DBC5289"/>
    <w:rsid w:val="0DD5952E"/>
    <w:rsid w:val="0DE937DE"/>
    <w:rsid w:val="0E0460BA"/>
    <w:rsid w:val="0E27568E"/>
    <w:rsid w:val="0EC715C2"/>
    <w:rsid w:val="0F1B1981"/>
    <w:rsid w:val="0F6B1733"/>
    <w:rsid w:val="0F85083F"/>
    <w:rsid w:val="102924D5"/>
    <w:rsid w:val="1044129F"/>
    <w:rsid w:val="104C0025"/>
    <w:rsid w:val="108668C5"/>
    <w:rsid w:val="1133B2A1"/>
    <w:rsid w:val="114E53F1"/>
    <w:rsid w:val="11547696"/>
    <w:rsid w:val="118E9438"/>
    <w:rsid w:val="124BA591"/>
    <w:rsid w:val="1265EC01"/>
    <w:rsid w:val="12BCA901"/>
    <w:rsid w:val="12F046F7"/>
    <w:rsid w:val="1325B4C8"/>
    <w:rsid w:val="136A788A"/>
    <w:rsid w:val="137DDECC"/>
    <w:rsid w:val="1383A0E7"/>
    <w:rsid w:val="13A9B852"/>
    <w:rsid w:val="13C5F3AF"/>
    <w:rsid w:val="13E34C54"/>
    <w:rsid w:val="13E775F2"/>
    <w:rsid w:val="1419FCC9"/>
    <w:rsid w:val="14587962"/>
    <w:rsid w:val="146F8FFA"/>
    <w:rsid w:val="1475217B"/>
    <w:rsid w:val="148C1758"/>
    <w:rsid w:val="14FC95F8"/>
    <w:rsid w:val="15639356"/>
    <w:rsid w:val="15699297"/>
    <w:rsid w:val="164EB05E"/>
    <w:rsid w:val="166D3A5F"/>
    <w:rsid w:val="169189FD"/>
    <w:rsid w:val="16E63B5A"/>
    <w:rsid w:val="16FF63B7"/>
    <w:rsid w:val="170562F8"/>
    <w:rsid w:val="17127832"/>
    <w:rsid w:val="172CA0B5"/>
    <w:rsid w:val="1794C443"/>
    <w:rsid w:val="1857120A"/>
    <w:rsid w:val="1878524D"/>
    <w:rsid w:val="1898E721"/>
    <w:rsid w:val="18A13359"/>
    <w:rsid w:val="191DE174"/>
    <w:rsid w:val="1966B86B"/>
    <w:rsid w:val="1991E0D0"/>
    <w:rsid w:val="19F2E26B"/>
    <w:rsid w:val="1A370479"/>
    <w:rsid w:val="1A5DCC28"/>
    <w:rsid w:val="1AC7BAE6"/>
    <w:rsid w:val="1AE8EBEE"/>
    <w:rsid w:val="1B179E50"/>
    <w:rsid w:val="1BFB5AF5"/>
    <w:rsid w:val="1C584B51"/>
    <w:rsid w:val="1CE64ACA"/>
    <w:rsid w:val="1D284D86"/>
    <w:rsid w:val="1D575C5A"/>
    <w:rsid w:val="1D7C448D"/>
    <w:rsid w:val="1DBB39F6"/>
    <w:rsid w:val="1DFF5BA8"/>
    <w:rsid w:val="1E13AE9C"/>
    <w:rsid w:val="1E208CB0"/>
    <w:rsid w:val="1EE52712"/>
    <w:rsid w:val="1FA0EE24"/>
    <w:rsid w:val="1FA6186C"/>
    <w:rsid w:val="20AEFCD1"/>
    <w:rsid w:val="20EEA0E4"/>
    <w:rsid w:val="21519C25"/>
    <w:rsid w:val="215DD7E6"/>
    <w:rsid w:val="217CE45A"/>
    <w:rsid w:val="22308178"/>
    <w:rsid w:val="22E71FBF"/>
    <w:rsid w:val="2317CEAE"/>
    <w:rsid w:val="2399C4B1"/>
    <w:rsid w:val="252DA78C"/>
    <w:rsid w:val="25546896"/>
    <w:rsid w:val="25687C49"/>
    <w:rsid w:val="261C3FDC"/>
    <w:rsid w:val="26F038F7"/>
    <w:rsid w:val="2702DA9F"/>
    <w:rsid w:val="27044CAA"/>
    <w:rsid w:val="2766EED2"/>
    <w:rsid w:val="2778EFBF"/>
    <w:rsid w:val="27AE4699"/>
    <w:rsid w:val="2865484E"/>
    <w:rsid w:val="2872E0FB"/>
    <w:rsid w:val="28A0E659"/>
    <w:rsid w:val="29420E4F"/>
    <w:rsid w:val="2A3BED6C"/>
    <w:rsid w:val="2BAA81BD"/>
    <w:rsid w:val="2BF697F6"/>
    <w:rsid w:val="2CEE1357"/>
    <w:rsid w:val="2D5C2BB7"/>
    <w:rsid w:val="2D738E2E"/>
    <w:rsid w:val="2DA42D11"/>
    <w:rsid w:val="2DBD556E"/>
    <w:rsid w:val="2DEE2D14"/>
    <w:rsid w:val="2E3A1511"/>
    <w:rsid w:val="2E423F05"/>
    <w:rsid w:val="2E4A100F"/>
    <w:rsid w:val="2E681A6F"/>
    <w:rsid w:val="2E7F1698"/>
    <w:rsid w:val="2EDC7758"/>
    <w:rsid w:val="2F0F5E8F"/>
    <w:rsid w:val="2F2639F5"/>
    <w:rsid w:val="2FABEA32"/>
    <w:rsid w:val="3003EAD0"/>
    <w:rsid w:val="307847B9"/>
    <w:rsid w:val="308D244D"/>
    <w:rsid w:val="3214181A"/>
    <w:rsid w:val="325DDAB7"/>
    <w:rsid w:val="3325BD34"/>
    <w:rsid w:val="33AFE87B"/>
    <w:rsid w:val="33DE00C4"/>
    <w:rsid w:val="33F9AB18"/>
    <w:rsid w:val="347EA56B"/>
    <w:rsid w:val="34A95695"/>
    <w:rsid w:val="353BC8A0"/>
    <w:rsid w:val="354BB8DC"/>
    <w:rsid w:val="359A2972"/>
    <w:rsid w:val="362582CA"/>
    <w:rsid w:val="36B2D067"/>
    <w:rsid w:val="36E7893D"/>
    <w:rsid w:val="36F4DD91"/>
    <w:rsid w:val="3745B3EB"/>
    <w:rsid w:val="374A59BD"/>
    <w:rsid w:val="38785151"/>
    <w:rsid w:val="38C2B59A"/>
    <w:rsid w:val="398721FD"/>
    <w:rsid w:val="3A9B7A39"/>
    <w:rsid w:val="3C0CBFDD"/>
    <w:rsid w:val="3C609378"/>
    <w:rsid w:val="3C845A1F"/>
    <w:rsid w:val="3CBEC2BF"/>
    <w:rsid w:val="3E5A9320"/>
    <w:rsid w:val="3E78A5FD"/>
    <w:rsid w:val="3EDE2DE6"/>
    <w:rsid w:val="3EF29B22"/>
    <w:rsid w:val="3F0E2B58"/>
    <w:rsid w:val="3F4B50E1"/>
    <w:rsid w:val="3F762F6D"/>
    <w:rsid w:val="3F831F5D"/>
    <w:rsid w:val="3FB247EE"/>
    <w:rsid w:val="3FFFA6F1"/>
    <w:rsid w:val="4014765E"/>
    <w:rsid w:val="401FE01F"/>
    <w:rsid w:val="408E6B83"/>
    <w:rsid w:val="419233E2"/>
    <w:rsid w:val="419BED50"/>
    <w:rsid w:val="41B88BFF"/>
    <w:rsid w:val="420F6CC8"/>
    <w:rsid w:val="435697DA"/>
    <w:rsid w:val="442767EF"/>
    <w:rsid w:val="4485B911"/>
    <w:rsid w:val="44CF91D9"/>
    <w:rsid w:val="44DE1A5F"/>
    <w:rsid w:val="456A069A"/>
    <w:rsid w:val="45AA0FF3"/>
    <w:rsid w:val="45E8BF01"/>
    <w:rsid w:val="46499167"/>
    <w:rsid w:val="46AB4D07"/>
    <w:rsid w:val="4705D6FB"/>
    <w:rsid w:val="476DD078"/>
    <w:rsid w:val="47D31CFA"/>
    <w:rsid w:val="4A5FED6B"/>
    <w:rsid w:val="4A6138D7"/>
    <w:rsid w:val="4A6883DF"/>
    <w:rsid w:val="4A8EEF1A"/>
    <w:rsid w:val="4A96A973"/>
    <w:rsid w:val="4A9B8B76"/>
    <w:rsid w:val="4B0ABDBC"/>
    <w:rsid w:val="4B1D810C"/>
    <w:rsid w:val="4C195177"/>
    <w:rsid w:val="4C51A767"/>
    <w:rsid w:val="4CDE9FF7"/>
    <w:rsid w:val="4D0567A6"/>
    <w:rsid w:val="4D865356"/>
    <w:rsid w:val="4D887EC1"/>
    <w:rsid w:val="4E480019"/>
    <w:rsid w:val="4E99F035"/>
    <w:rsid w:val="4F2C57CD"/>
    <w:rsid w:val="4F4FC553"/>
    <w:rsid w:val="4FD74B50"/>
    <w:rsid w:val="4FF0F22F"/>
    <w:rsid w:val="50BDF418"/>
    <w:rsid w:val="50ECC29A"/>
    <w:rsid w:val="524889A2"/>
    <w:rsid w:val="5268421D"/>
    <w:rsid w:val="5272ECD6"/>
    <w:rsid w:val="529C1A9F"/>
    <w:rsid w:val="52D83570"/>
    <w:rsid w:val="532892F1"/>
    <w:rsid w:val="53D08ED7"/>
    <w:rsid w:val="53E45A03"/>
    <w:rsid w:val="53F2EADC"/>
    <w:rsid w:val="53F594DA"/>
    <w:rsid w:val="540C1339"/>
    <w:rsid w:val="5424635C"/>
    <w:rsid w:val="54E764E5"/>
    <w:rsid w:val="54F268B0"/>
    <w:rsid w:val="556C5F38"/>
    <w:rsid w:val="55D1B373"/>
    <w:rsid w:val="55D3BB61"/>
    <w:rsid w:val="55E37410"/>
    <w:rsid w:val="55F118DE"/>
    <w:rsid w:val="56AC49EC"/>
    <w:rsid w:val="570AF8B4"/>
    <w:rsid w:val="571BFAC5"/>
    <w:rsid w:val="5798F82D"/>
    <w:rsid w:val="580FBDB8"/>
    <w:rsid w:val="581B2D54"/>
    <w:rsid w:val="582A0972"/>
    <w:rsid w:val="5847F607"/>
    <w:rsid w:val="5852E067"/>
    <w:rsid w:val="5869AD85"/>
    <w:rsid w:val="58D0F383"/>
    <w:rsid w:val="59234C5B"/>
    <w:rsid w:val="59CAF85D"/>
    <w:rsid w:val="5A49E894"/>
    <w:rsid w:val="5AA1171E"/>
    <w:rsid w:val="5AF37C9B"/>
    <w:rsid w:val="5B51B33A"/>
    <w:rsid w:val="5BA46F99"/>
    <w:rsid w:val="5BEF6BE8"/>
    <w:rsid w:val="5C089445"/>
    <w:rsid w:val="5C398D37"/>
    <w:rsid w:val="5C491453"/>
    <w:rsid w:val="5D8B3C49"/>
    <w:rsid w:val="5DD33328"/>
    <w:rsid w:val="5DD55D98"/>
    <w:rsid w:val="5E8E046C"/>
    <w:rsid w:val="5F6F309F"/>
    <w:rsid w:val="60C2DD0B"/>
    <w:rsid w:val="60CACA91"/>
    <w:rsid w:val="612626B7"/>
    <w:rsid w:val="61925BF1"/>
    <w:rsid w:val="61C5A52E"/>
    <w:rsid w:val="61E798F0"/>
    <w:rsid w:val="61FFB99B"/>
    <w:rsid w:val="621CDDAB"/>
    <w:rsid w:val="626ABDA0"/>
    <w:rsid w:val="62A6A44B"/>
    <w:rsid w:val="62A8CEBB"/>
    <w:rsid w:val="62C99729"/>
    <w:rsid w:val="632F950F"/>
    <w:rsid w:val="6369565D"/>
    <w:rsid w:val="639C91AE"/>
    <w:rsid w:val="64026ED1"/>
    <w:rsid w:val="641B280E"/>
    <w:rsid w:val="64449F1C"/>
    <w:rsid w:val="64DC3108"/>
    <w:rsid w:val="64F8D97D"/>
    <w:rsid w:val="65360174"/>
    <w:rsid w:val="6548EEBD"/>
    <w:rsid w:val="659488C1"/>
    <w:rsid w:val="65C523BB"/>
    <w:rsid w:val="65D3FA5F"/>
    <w:rsid w:val="6662E92F"/>
    <w:rsid w:val="6668E13B"/>
    <w:rsid w:val="66C479C1"/>
    <w:rsid w:val="677A156E"/>
    <w:rsid w:val="6806F70A"/>
    <w:rsid w:val="680830EE"/>
    <w:rsid w:val="680BA129"/>
    <w:rsid w:val="6834725B"/>
    <w:rsid w:val="687002D1"/>
    <w:rsid w:val="68B30126"/>
    <w:rsid w:val="69BBEFC8"/>
    <w:rsid w:val="69DD9551"/>
    <w:rsid w:val="6A349B3A"/>
    <w:rsid w:val="6A38D153"/>
    <w:rsid w:val="6B0F64A3"/>
    <w:rsid w:val="6B2AC20F"/>
    <w:rsid w:val="6B3AA6F4"/>
    <w:rsid w:val="6B3E97CC"/>
    <w:rsid w:val="6B4BB3F8"/>
    <w:rsid w:val="6B8E7B36"/>
    <w:rsid w:val="6B95E2F6"/>
    <w:rsid w:val="6BD4A1B4"/>
    <w:rsid w:val="6BEAA1E8"/>
    <w:rsid w:val="6BF9B20C"/>
    <w:rsid w:val="6C325ABF"/>
    <w:rsid w:val="6C526894"/>
    <w:rsid w:val="6CCF2837"/>
    <w:rsid w:val="6E76388E"/>
    <w:rsid w:val="6F3152CE"/>
    <w:rsid w:val="6F3A8266"/>
    <w:rsid w:val="6F5658D1"/>
    <w:rsid w:val="6F8891C6"/>
    <w:rsid w:val="6FB99DD6"/>
    <w:rsid w:val="6FF2536E"/>
    <w:rsid w:val="704CD6D5"/>
    <w:rsid w:val="70751575"/>
    <w:rsid w:val="70CD232F"/>
    <w:rsid w:val="70ECFE8F"/>
    <w:rsid w:val="712557CB"/>
    <w:rsid w:val="713BEBCF"/>
    <w:rsid w:val="71FDF6E8"/>
    <w:rsid w:val="723A4158"/>
    <w:rsid w:val="7288CEF0"/>
    <w:rsid w:val="7349A9B1"/>
    <w:rsid w:val="74188F1D"/>
    <w:rsid w:val="742F751B"/>
    <w:rsid w:val="743EA688"/>
    <w:rsid w:val="745D7A79"/>
    <w:rsid w:val="74D175D7"/>
    <w:rsid w:val="7525A4CD"/>
    <w:rsid w:val="75B6DED1"/>
    <w:rsid w:val="75FE3358"/>
    <w:rsid w:val="7602B924"/>
    <w:rsid w:val="7629206F"/>
    <w:rsid w:val="768EFA14"/>
    <w:rsid w:val="785B3DA1"/>
    <w:rsid w:val="79073792"/>
    <w:rsid w:val="791ACEC2"/>
    <w:rsid w:val="796B4462"/>
    <w:rsid w:val="79B78A6F"/>
    <w:rsid w:val="79D8AE17"/>
    <w:rsid w:val="79E209C3"/>
    <w:rsid w:val="79EDB57D"/>
    <w:rsid w:val="7A10BC25"/>
    <w:rsid w:val="7B7DDA24"/>
    <w:rsid w:val="7BBD503B"/>
    <w:rsid w:val="7BE142C4"/>
    <w:rsid w:val="7C1BB37C"/>
    <w:rsid w:val="7C260BD3"/>
    <w:rsid w:val="7CF08BF7"/>
    <w:rsid w:val="7CFE3B98"/>
    <w:rsid w:val="7D089058"/>
    <w:rsid w:val="7DBF7163"/>
    <w:rsid w:val="7DE588CE"/>
    <w:rsid w:val="7E01467A"/>
    <w:rsid w:val="7E827D84"/>
    <w:rsid w:val="7EDC3FC2"/>
    <w:rsid w:val="7EE42D48"/>
    <w:rsid w:val="7F1DDD51"/>
    <w:rsid w:val="7F53543E"/>
    <w:rsid w:val="7F94723F"/>
    <w:rsid w:val="7FD8AE9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A7BEB"/>
  <w15:chartTrackingRefBased/>
  <w15:docId w15:val="{02E6583C-4386-4467-9475-FFBF98409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9B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39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39B4"/>
  </w:style>
  <w:style w:type="paragraph" w:styleId="Footer">
    <w:name w:val="footer"/>
    <w:basedOn w:val="Normal"/>
    <w:link w:val="FooterChar"/>
    <w:unhideWhenUsed/>
    <w:rsid w:val="007739B4"/>
    <w:pPr>
      <w:tabs>
        <w:tab w:val="center" w:pos="4513"/>
        <w:tab w:val="right" w:pos="9026"/>
      </w:tabs>
      <w:spacing w:after="0" w:line="240" w:lineRule="auto"/>
    </w:pPr>
  </w:style>
  <w:style w:type="character" w:customStyle="1" w:styleId="FooterChar">
    <w:name w:val="Footer Char"/>
    <w:basedOn w:val="DefaultParagraphFont"/>
    <w:link w:val="Footer"/>
    <w:rsid w:val="007739B4"/>
  </w:style>
  <w:style w:type="table" w:styleId="TableGrid">
    <w:name w:val="Table Grid"/>
    <w:basedOn w:val="TableNormal"/>
    <w:uiPriority w:val="59"/>
    <w:rsid w:val="007739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739B4"/>
    <w:rPr>
      <w:color w:val="0563C1" w:themeColor="hyperlink"/>
      <w:u w:val="single"/>
    </w:rPr>
  </w:style>
  <w:style w:type="paragraph" w:styleId="ListParagraph">
    <w:name w:val="List Paragraph"/>
    <w:basedOn w:val="Normal"/>
    <w:uiPriority w:val="34"/>
    <w:qFormat/>
    <w:rsid w:val="007739B4"/>
    <w:pPr>
      <w:ind w:left="720"/>
      <w:contextualSpacing/>
    </w:pPr>
  </w:style>
  <w:style w:type="character" w:styleId="CommentReference">
    <w:name w:val="annotation reference"/>
    <w:basedOn w:val="DefaultParagraphFont"/>
    <w:uiPriority w:val="99"/>
    <w:semiHidden/>
    <w:unhideWhenUsed/>
    <w:rsid w:val="007739B4"/>
    <w:rPr>
      <w:sz w:val="16"/>
      <w:szCs w:val="16"/>
    </w:rPr>
  </w:style>
  <w:style w:type="paragraph" w:styleId="CommentText">
    <w:name w:val="annotation text"/>
    <w:basedOn w:val="Normal"/>
    <w:link w:val="CommentTextChar"/>
    <w:uiPriority w:val="99"/>
    <w:semiHidden/>
    <w:unhideWhenUsed/>
    <w:rsid w:val="007739B4"/>
    <w:pPr>
      <w:spacing w:line="240" w:lineRule="auto"/>
    </w:pPr>
    <w:rPr>
      <w:sz w:val="20"/>
      <w:szCs w:val="20"/>
    </w:rPr>
  </w:style>
  <w:style w:type="character" w:customStyle="1" w:styleId="CommentTextChar">
    <w:name w:val="Comment Text Char"/>
    <w:basedOn w:val="DefaultParagraphFont"/>
    <w:link w:val="CommentText"/>
    <w:uiPriority w:val="99"/>
    <w:semiHidden/>
    <w:rsid w:val="007739B4"/>
    <w:rPr>
      <w:sz w:val="20"/>
      <w:szCs w:val="20"/>
    </w:rPr>
  </w:style>
  <w:style w:type="character" w:styleId="PageNumber">
    <w:name w:val="page number"/>
    <w:basedOn w:val="DefaultParagraphFont"/>
    <w:rsid w:val="007739B4"/>
  </w:style>
  <w:style w:type="paragraph" w:styleId="BalloonText">
    <w:name w:val="Balloon Text"/>
    <w:basedOn w:val="Normal"/>
    <w:link w:val="BalloonTextChar"/>
    <w:uiPriority w:val="99"/>
    <w:semiHidden/>
    <w:unhideWhenUsed/>
    <w:rsid w:val="007739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39B4"/>
    <w:rPr>
      <w:rFonts w:ascii="Segoe UI" w:hAnsi="Segoe UI" w:cs="Segoe UI"/>
      <w:sz w:val="18"/>
      <w:szCs w:val="18"/>
    </w:rPr>
  </w:style>
  <w:style w:type="paragraph" w:customStyle="1" w:styleId="xmsolistparagraph">
    <w:name w:val="x_msolistparagraph"/>
    <w:basedOn w:val="Normal"/>
    <w:rsid w:val="007739B4"/>
    <w:pPr>
      <w:spacing w:after="0" w:line="240" w:lineRule="auto"/>
      <w:ind w:left="720"/>
    </w:pPr>
    <w:rPr>
      <w:rFonts w:ascii="Calibri" w:hAnsi="Calibri" w:cs="Calibri"/>
      <w:lang w:eastAsia="en-NZ"/>
    </w:rPr>
  </w:style>
  <w:style w:type="character" w:styleId="UnresolvedMention">
    <w:name w:val="Unresolved Mention"/>
    <w:basedOn w:val="DefaultParagraphFont"/>
    <w:uiPriority w:val="99"/>
    <w:semiHidden/>
    <w:unhideWhenUsed/>
    <w:rsid w:val="00E635A7"/>
    <w:rPr>
      <w:color w:val="605E5C"/>
      <w:shd w:val="clear" w:color="auto" w:fill="E1DFDD"/>
    </w:rPr>
  </w:style>
  <w:style w:type="character" w:customStyle="1" w:styleId="normaltextrun">
    <w:name w:val="normaltextrun"/>
    <w:basedOn w:val="DefaultParagraphFont"/>
    <w:rsid w:val="0A3A1DF9"/>
  </w:style>
  <w:style w:type="character" w:customStyle="1" w:styleId="eop">
    <w:name w:val="eop"/>
    <w:basedOn w:val="DefaultParagraphFont"/>
    <w:uiPriority w:val="1"/>
    <w:rsid w:val="0A3A1D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393460">
      <w:bodyDiv w:val="1"/>
      <w:marLeft w:val="0"/>
      <w:marRight w:val="0"/>
      <w:marTop w:val="0"/>
      <w:marBottom w:val="0"/>
      <w:divBdr>
        <w:top w:val="none" w:sz="0" w:space="0" w:color="auto"/>
        <w:left w:val="none" w:sz="0" w:space="0" w:color="auto"/>
        <w:bottom w:val="none" w:sz="0" w:space="0" w:color="auto"/>
        <w:right w:val="none" w:sz="0" w:space="0" w:color="auto"/>
      </w:divBdr>
    </w:div>
    <w:div w:id="1423644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theparade@wcc.govt.nz"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transportprojects.org.nz/the-parad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www.transportprojects.org.nz/the-para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EBED619A7F4B4AA9F3255C4DE14732" ma:contentTypeVersion="19" ma:contentTypeDescription="Create a new document." ma:contentTypeScope="" ma:versionID="32e1de8e675630d5e1cbbd77e9c22de0">
  <xsd:schema xmlns:xsd="http://www.w3.org/2001/XMLSchema" xmlns:xs="http://www.w3.org/2001/XMLSchema" xmlns:p="http://schemas.microsoft.com/office/2006/metadata/properties" xmlns:ns2="319b2ae6-a93f-4fa4-a537-46f309ceebf5" xmlns:ns3="8111c210-7f7f-4826-b95f-5c014b41fecb" xmlns:ns4="fcda6743-17dc-433e-88ab-476f65ba655b" targetNamespace="http://schemas.microsoft.com/office/2006/metadata/properties" ma:root="true" ma:fieldsID="4157a496c44d9940e2eec9a79116698b" ns2:_="" ns3:_="" ns4:_="">
    <xsd:import namespace="319b2ae6-a93f-4fa4-a537-46f309ceebf5"/>
    <xsd:import namespace="8111c210-7f7f-4826-b95f-5c014b41fecb"/>
    <xsd:import namespace="fcda6743-17dc-433e-88ab-476f65ba655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OCR" minOccurs="0"/>
                <xsd:element ref="ns2:MediaLengthInSecond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9b2ae6-a93f-4fa4-a537-46f309ceeb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0016afcd-db3d-4166-ac7a-d96cb2c298c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111c210-7f7f-4826-b95f-5c014b41fecb"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cda6743-17dc-433e-88ab-476f65ba655b"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d22b2ef5-f5d9-4136-affb-e8b04c14e538}" ma:internalName="TaxCatchAll" ma:showField="CatchAllData" ma:web="8111c210-7f7f-4826-b95f-5c014b41fe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cda6743-17dc-433e-88ab-476f65ba655b" xsi:nil="true"/>
    <lcf76f155ced4ddcb4097134ff3c332f xmlns="319b2ae6-a93f-4fa4-a537-46f309ceeb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3AD502C-7891-4CA0-B153-CCD0E44827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9b2ae6-a93f-4fa4-a537-46f309ceebf5"/>
    <ds:schemaRef ds:uri="8111c210-7f7f-4826-b95f-5c014b41fecb"/>
    <ds:schemaRef ds:uri="fcda6743-17dc-433e-88ab-476f65ba65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AD8BCAB-25D3-4CDC-9534-B4F0FDBFAE21}">
  <ds:schemaRefs>
    <ds:schemaRef ds:uri="http://schemas.microsoft.com/sharepoint/v3/contenttype/forms"/>
  </ds:schemaRefs>
</ds:datastoreItem>
</file>

<file path=customXml/itemProps3.xml><?xml version="1.0" encoding="utf-8"?>
<ds:datastoreItem xmlns:ds="http://schemas.openxmlformats.org/officeDocument/2006/customXml" ds:itemID="{349B20FA-33C5-4DBB-9F37-DE3180E839F5}">
  <ds:schemaRefs>
    <ds:schemaRef ds:uri="http://schemas.microsoft.com/office/2006/metadata/properties"/>
    <ds:schemaRef ds:uri="http://schemas.microsoft.com/office/infopath/2007/PartnerControls"/>
    <ds:schemaRef ds:uri="fcda6743-17dc-433e-88ab-476f65ba655b"/>
    <ds:schemaRef ds:uri="319b2ae6-a93f-4fa4-a537-46f309ceebf5"/>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4029</Words>
  <Characters>22969</Characters>
  <Application>Microsoft Office Word</Application>
  <DocSecurity>0</DocSecurity>
  <Lines>191</Lines>
  <Paragraphs>53</Paragraphs>
  <ScaleCrop>false</ScaleCrop>
  <Company/>
  <LinksUpToDate>false</LinksUpToDate>
  <CharactersWithSpaces>26945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 TEMPLATE FOR RPC APRIL 2022.docx</dc:title>
  <dc:subject/>
  <dc:creator>Amin Shahin</dc:creator>
  <cp:keywords/>
  <dc:description/>
  <cp:lastModifiedBy>Sheila Hart</cp:lastModifiedBy>
  <cp:revision>2</cp:revision>
  <dcterms:created xsi:type="dcterms:W3CDTF">2022-07-03T20:16:00Z</dcterms:created>
  <dcterms:modified xsi:type="dcterms:W3CDTF">2022-07-03T20:16:00Z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0x010100FBEBED619A7F4B4AA9F3255C4DE14732</vt:lpwstr>
  </property>
  <property fmtid="{D5CDD505-2E9C-101B-9397-08002B2CF9AE}" pid="3" name="Trove Path">
    <vt:lpwstr>\Transport\Transport Networks\Traffic Resolutions\2022 Resolutions\Round 2 April 2022\TR TEMPLATE FOR RPC APRIL 2022.docx</vt:lpwstr>
  </property>
  <property fmtid="{D5CDD505-2E9C-101B-9397-08002B2CF9AE}" pid="4" name="Trove Owner">
    <vt:lpwstr>Corey Pugh (pugh2c)</vt:lpwstr>
  </property>
  <property fmtid="{D5CDD505-2E9C-101B-9397-08002B2CF9AE}" pid="5" name="Trove ID">
    <vt:lpwstr>33224492</vt:lpwstr>
  </property>
  <property fmtid="{D5CDD505-2E9C-101B-9397-08002B2CF9AE}" pid="6" name="Trove Creator">
    <vt:lpwstr>Corey.Pugh@wcc.govt.nz</vt:lpwstr>
  </property>
  <property fmtid="{D5CDD505-2E9C-101B-9397-08002B2CF9AE}" pid="7" name="_ExtendedDescription">
    <vt:lpwstr/>
  </property>
  <property fmtid="{D5CDD505-2E9C-101B-9397-08002B2CF9AE}" pid="8" name="_dlc_DocIdItemGuid">
    <vt:lpwstr>f5eb66c6-4b88-4728-983f-55feeb9f048a</vt:lpwstr>
  </property>
  <property fmtid="{D5CDD505-2E9C-101B-9397-08002B2CF9AE}" pid="9" name="MediaServiceImageTags">
    <vt:lpwstr/>
  </property>
</Properties>
</file>